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B1" w:rsidRDefault="003B52B1" w:rsidP="003B52B1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  <w:lang w:val="id-ID"/>
        </w:rPr>
        <w:t>ABSTRA</w:t>
      </w:r>
      <w:r>
        <w:rPr>
          <w:rFonts w:cs="Times New Roman"/>
          <w:b/>
          <w:szCs w:val="24"/>
        </w:rPr>
        <w:t>K</w:t>
      </w:r>
    </w:p>
    <w:p w:rsidR="003B52B1" w:rsidRDefault="003B52B1" w:rsidP="003B52B1"/>
    <w:p w:rsidR="003B52B1" w:rsidRDefault="003B52B1" w:rsidP="003B52B1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Devi </w:t>
      </w:r>
      <w:proofErr w:type="spellStart"/>
      <w:r>
        <w:rPr>
          <w:rFonts w:cs="Times New Roman"/>
          <w:szCs w:val="24"/>
        </w:rPr>
        <w:t>Sulastri</w:t>
      </w:r>
      <w:proofErr w:type="spellEnd"/>
      <w:r>
        <w:rPr>
          <w:rFonts w:cs="Times New Roman"/>
          <w:szCs w:val="24"/>
        </w:rPr>
        <w:t xml:space="preserve"> (2017)</w:t>
      </w:r>
      <w:r>
        <w:rPr>
          <w:rFonts w:cs="Times New Roman"/>
          <w:sz w:val="20"/>
          <w:szCs w:val="20"/>
          <w:lang w:val="id-ID"/>
        </w:rPr>
        <w:t xml:space="preserve"> </w:t>
      </w:r>
      <w:r>
        <w:rPr>
          <w:rFonts w:cs="Times New Roman"/>
          <w:szCs w:val="24"/>
        </w:rPr>
        <w:t>“</w:t>
      </w:r>
      <w:proofErr w:type="spellStart"/>
      <w:r>
        <w:rPr>
          <w:rFonts w:cs="Times New Roman"/>
          <w:szCs w:val="24"/>
        </w:rPr>
        <w:t>Meningkatkan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Menggunakan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Metode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Bercerita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Melalui</w:t>
      </w:r>
      <w:proofErr w:type="spellEnd"/>
      <w:r>
        <w:rPr>
          <w:rFonts w:cs="Times New Roman"/>
          <w:szCs w:val="24"/>
        </w:rPr>
        <w:t xml:space="preserve"> Media </w:t>
      </w:r>
      <w:proofErr w:type="spellStart"/>
      <w:r>
        <w:rPr>
          <w:rFonts w:cs="Times New Roman"/>
          <w:szCs w:val="24"/>
        </w:rPr>
        <w:t>Boneka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Pada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Usia</w:t>
      </w:r>
      <w:proofErr w:type="spellEnd"/>
      <w:r>
        <w:rPr>
          <w:rFonts w:cs="Times New Roman"/>
          <w:szCs w:val="24"/>
        </w:rPr>
        <w:t xml:space="preserve"> Dini.” </w:t>
      </w:r>
      <w:proofErr w:type="spellStart"/>
      <w:r>
        <w:rPr>
          <w:rFonts w:cs="Times New Roman"/>
          <w:szCs w:val="24"/>
        </w:rPr>
        <w:t>Penelitian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dilatar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belakangi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oleh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didik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kelompok</w:t>
      </w:r>
      <w:proofErr w:type="spellEnd"/>
      <w:r>
        <w:rPr>
          <w:rFonts w:cs="Times New Roman"/>
          <w:szCs w:val="24"/>
        </w:rPr>
        <w:t xml:space="preserve"> B TK </w:t>
      </w:r>
      <w:proofErr w:type="spellStart"/>
      <w:r>
        <w:rPr>
          <w:rFonts w:cs="Times New Roman"/>
          <w:szCs w:val="24"/>
        </w:rPr>
        <w:t>Purnama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Cimahi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sebanyak</w:t>
      </w:r>
      <w:proofErr w:type="spellEnd"/>
      <w:r>
        <w:rPr>
          <w:rFonts w:cs="Times New Roman"/>
          <w:szCs w:val="24"/>
        </w:rPr>
        <w:t xml:space="preserve"> 25 % </w:t>
      </w:r>
      <w:proofErr w:type="spellStart"/>
      <w:r>
        <w:rPr>
          <w:rFonts w:cs="Times New Roman"/>
          <w:szCs w:val="24"/>
        </w:rPr>
        <w:t>belum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memuaskan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hal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ketika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didik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cerita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masih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ada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belum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fokus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penelitian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bertujuan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mengetahui</w:t>
      </w:r>
      <w:proofErr w:type="spellEnd"/>
      <w:r>
        <w:rPr>
          <w:rFonts w:cs="Times New Roman"/>
          <w:szCs w:val="24"/>
        </w:rPr>
        <w:t xml:space="preserve"> 1) </w:t>
      </w:r>
      <w:proofErr w:type="spellStart"/>
      <w:r>
        <w:rPr>
          <w:rFonts w:cs="Times New Roman"/>
          <w:szCs w:val="24"/>
        </w:rPr>
        <w:t>perencanaan</w:t>
      </w:r>
      <w:proofErr w:type="spellEnd"/>
      <w:r>
        <w:rPr>
          <w:rFonts w:cs="Times New Roman"/>
          <w:szCs w:val="24"/>
        </w:rPr>
        <w:t xml:space="preserve">, 2) </w:t>
      </w:r>
      <w:proofErr w:type="spellStart"/>
      <w:r>
        <w:rPr>
          <w:rFonts w:cs="Times New Roman"/>
          <w:szCs w:val="24"/>
        </w:rPr>
        <w:t>pelaksanaan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dan</w:t>
      </w:r>
      <w:proofErr w:type="spellEnd"/>
      <w:r>
        <w:rPr>
          <w:rFonts w:cs="Times New Roman"/>
          <w:szCs w:val="24"/>
        </w:rPr>
        <w:t xml:space="preserve"> 3) </w:t>
      </w:r>
      <w:proofErr w:type="spellStart"/>
      <w:r>
        <w:rPr>
          <w:rFonts w:cs="Times New Roman"/>
          <w:szCs w:val="24"/>
        </w:rPr>
        <w:t>hasil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penggunaan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metode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bercerita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melalui</w:t>
      </w:r>
      <w:proofErr w:type="spellEnd"/>
      <w:r>
        <w:rPr>
          <w:rFonts w:cs="Times New Roman"/>
          <w:szCs w:val="24"/>
        </w:rPr>
        <w:t xml:space="preserve"> media </w:t>
      </w:r>
      <w:proofErr w:type="spellStart"/>
      <w:r>
        <w:rPr>
          <w:rFonts w:cs="Times New Roman"/>
          <w:szCs w:val="24"/>
        </w:rPr>
        <w:t>boneka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meningkatkan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usia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dini</w:t>
      </w:r>
      <w:proofErr w:type="spellEnd"/>
      <w:r>
        <w:rPr>
          <w:rFonts w:cs="Times New Roman"/>
          <w:szCs w:val="24"/>
        </w:rPr>
        <w:t xml:space="preserve"> di TK </w:t>
      </w:r>
      <w:proofErr w:type="spellStart"/>
      <w:r>
        <w:rPr>
          <w:rFonts w:cs="Times New Roman"/>
          <w:szCs w:val="24"/>
        </w:rPr>
        <w:t>Purnama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Cimahi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mengetahui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metode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bercerita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melalui</w:t>
      </w:r>
      <w:proofErr w:type="spellEnd"/>
      <w:r>
        <w:rPr>
          <w:rFonts w:cs="Times New Roman"/>
          <w:szCs w:val="24"/>
        </w:rPr>
        <w:t xml:space="preserve"> media </w:t>
      </w:r>
      <w:proofErr w:type="spellStart"/>
      <w:r>
        <w:rPr>
          <w:rFonts w:cs="Times New Roman"/>
          <w:szCs w:val="24"/>
        </w:rPr>
        <w:t>boneka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mengkaji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berbagai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teori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digunakan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salah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satunya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Menurut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Tarigan</w:t>
      </w:r>
      <w:proofErr w:type="spellEnd"/>
      <w:r>
        <w:rPr>
          <w:rFonts w:cs="Times New Roman"/>
          <w:szCs w:val="24"/>
        </w:rPr>
        <w:t xml:space="preserve"> (2004: 28), “</w:t>
      </w:r>
      <w:proofErr w:type="spellStart"/>
      <w:r>
        <w:rPr>
          <w:rFonts w:cs="Times New Roman"/>
          <w:szCs w:val="24"/>
        </w:rPr>
        <w:t>Mengungkapkan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adalah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suatu</w:t>
      </w:r>
      <w:proofErr w:type="spellEnd"/>
      <w:r>
        <w:rPr>
          <w:rFonts w:cs="Times New Roman"/>
          <w:szCs w:val="24"/>
        </w:rPr>
        <w:t xml:space="preserve"> proses </w:t>
      </w:r>
      <w:proofErr w:type="spellStart"/>
      <w:r>
        <w:rPr>
          <w:rFonts w:cs="Times New Roman"/>
          <w:szCs w:val="24"/>
        </w:rPr>
        <w:t>kegiatan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mendengarkan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lambang-lambang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lisan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penuh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perhatian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pemahaman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apresiasi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interprestasi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memperoleh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informasi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menangkap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atau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pesan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memahami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makna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komunikasi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telah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disampaikan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oleh</w:t>
      </w:r>
      <w:proofErr w:type="spellEnd"/>
      <w:r>
        <w:rPr>
          <w:rFonts w:cs="Times New Roman"/>
          <w:szCs w:val="24"/>
        </w:rPr>
        <w:t xml:space="preserve"> sang </w:t>
      </w:r>
      <w:proofErr w:type="spellStart"/>
      <w:r>
        <w:rPr>
          <w:rFonts w:cs="Times New Roman"/>
          <w:szCs w:val="24"/>
        </w:rPr>
        <w:t>pembicara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melalui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ujaran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atau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bahasa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lisan</w:t>
      </w:r>
      <w:proofErr w:type="spellEnd"/>
      <w:r>
        <w:rPr>
          <w:rFonts w:cs="Times New Roman"/>
          <w:szCs w:val="24"/>
        </w:rPr>
        <w:t xml:space="preserve">.” </w:t>
      </w:r>
      <w:proofErr w:type="spellStart"/>
      <w:r>
        <w:rPr>
          <w:rFonts w:cs="Times New Roman"/>
          <w:szCs w:val="24"/>
        </w:rPr>
        <w:t>Penelitian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menggunakan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metode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penelitian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deskriptif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kualitatif</w:t>
      </w:r>
      <w:proofErr w:type="spellEnd"/>
      <w:r>
        <w:rPr>
          <w:rFonts w:cs="Times New Roman"/>
          <w:szCs w:val="24"/>
        </w:rPr>
        <w:t xml:space="preserve"> </w:t>
      </w:r>
      <w:r>
        <w:rPr>
          <w:szCs w:val="24"/>
          <w:lang w:val="id-ID"/>
        </w:rPr>
        <w:t>Sugiyono (2012: 8)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subjek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lima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didik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pengumpulan</w:t>
      </w:r>
      <w:proofErr w:type="spellEnd"/>
      <w:r>
        <w:rPr>
          <w:szCs w:val="24"/>
        </w:rPr>
        <w:t xml:space="preserve"> data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wawancara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observasi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dokumentasi</w:t>
      </w:r>
      <w:proofErr w:type="spellEnd"/>
      <w:r>
        <w:rPr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hasil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penelitian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selama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enam</w:t>
      </w:r>
      <w:proofErr w:type="spellEnd"/>
      <w:r>
        <w:rPr>
          <w:rFonts w:cs="Times New Roman"/>
          <w:szCs w:val="24"/>
        </w:rPr>
        <w:t xml:space="preserve"> kali </w:t>
      </w:r>
      <w:proofErr w:type="spellStart"/>
      <w:r>
        <w:rPr>
          <w:rFonts w:cs="Times New Roman"/>
          <w:szCs w:val="24"/>
        </w:rPr>
        <w:t>pertemuan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oleh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peneliti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pembelajaran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kegiatan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bercerita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terlihat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perkembangan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didik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semakin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meningkat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terbukti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pada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pertemuan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pertama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didik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masih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belum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berkembang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karena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didik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belum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fokus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cerita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pada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pertemuan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kedua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ketiga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terlihat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meningkat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mulai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berkembang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sebanyak</w:t>
      </w:r>
      <w:proofErr w:type="spellEnd"/>
      <w:r>
        <w:rPr>
          <w:rFonts w:cs="Times New Roman"/>
          <w:szCs w:val="24"/>
        </w:rPr>
        <w:t xml:space="preserve"> 60% </w:t>
      </w:r>
      <w:proofErr w:type="spellStart"/>
      <w:r>
        <w:rPr>
          <w:rFonts w:cs="Times New Roman"/>
          <w:szCs w:val="24"/>
        </w:rPr>
        <w:t>dan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pada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pertemuan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terakhir</w:t>
      </w:r>
      <w:proofErr w:type="spellEnd"/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pertemuan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keenam</w:t>
      </w:r>
      <w:proofErr w:type="spellEnd"/>
      <w:r>
        <w:rPr>
          <w:rFonts w:cs="Times New Roman"/>
          <w:szCs w:val="24"/>
        </w:rPr>
        <w:t xml:space="preserve">) </w:t>
      </w:r>
      <w:proofErr w:type="spellStart"/>
      <w:r>
        <w:rPr>
          <w:rFonts w:cs="Times New Roman"/>
          <w:szCs w:val="24"/>
        </w:rPr>
        <w:t>terjadi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peningkatan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signifikan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berkembang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sangat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sebanyak</w:t>
      </w:r>
      <w:proofErr w:type="spellEnd"/>
      <w:r>
        <w:rPr>
          <w:rFonts w:cs="Times New Roman"/>
          <w:szCs w:val="24"/>
        </w:rPr>
        <w:t xml:space="preserve"> 80%. </w:t>
      </w: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id-ID"/>
        </w:rPr>
        <w:t>hasil penelitian maka kesimpulan penelitian</w:t>
      </w:r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menggunakan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metode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bercerita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melalui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boneka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hasil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evaluasinya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adalah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meningkatkan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menyimak</w:t>
      </w:r>
      <w:proofErr w:type="spellEnd"/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mendengarkan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perhatian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pemahaman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apersepsi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interprestasi</w:t>
      </w:r>
      <w:proofErr w:type="spellEnd"/>
      <w:r>
        <w:rPr>
          <w:rFonts w:cs="Times New Roman"/>
          <w:szCs w:val="24"/>
        </w:rPr>
        <w:t xml:space="preserve">) </w:t>
      </w:r>
      <w:proofErr w:type="spellStart"/>
      <w:r>
        <w:rPr>
          <w:rFonts w:cs="Times New Roman"/>
          <w:szCs w:val="24"/>
        </w:rPr>
        <w:t>menstimulus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kemampuan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bahasa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kognitif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afektif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psikomotoriknya</w:t>
      </w:r>
      <w:proofErr w:type="spellEnd"/>
      <w:r>
        <w:rPr>
          <w:rFonts w:cs="Times New Roman"/>
          <w:szCs w:val="24"/>
        </w:rPr>
        <w:t xml:space="preserve">. </w:t>
      </w:r>
    </w:p>
    <w:p w:rsidR="003B52B1" w:rsidRDefault="003B52B1" w:rsidP="003B52B1">
      <w:pPr>
        <w:spacing w:line="240" w:lineRule="auto"/>
        <w:rPr>
          <w:szCs w:val="24"/>
        </w:rPr>
      </w:pP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id-ID"/>
        </w:rPr>
        <w:t xml:space="preserve"> </w:t>
      </w:r>
    </w:p>
    <w:p w:rsidR="003B52B1" w:rsidRPr="00633905" w:rsidRDefault="003B52B1" w:rsidP="003B52B1">
      <w:pPr>
        <w:rPr>
          <w:rFonts w:cs="Times New Roman"/>
          <w:b/>
        </w:rPr>
      </w:pPr>
      <w:r w:rsidRPr="00633905">
        <w:rPr>
          <w:rFonts w:cs="Times New Roman"/>
          <w:b/>
        </w:rPr>
        <w:t xml:space="preserve">Kata </w:t>
      </w:r>
      <w:proofErr w:type="spellStart"/>
      <w:r w:rsidRPr="00633905">
        <w:rPr>
          <w:rFonts w:cs="Times New Roman"/>
          <w:b/>
        </w:rPr>
        <w:t>kunci</w:t>
      </w:r>
      <w:proofErr w:type="spellEnd"/>
      <w:r w:rsidRPr="00633905">
        <w:rPr>
          <w:rFonts w:cs="Times New Roman"/>
          <w:b/>
        </w:rPr>
        <w:t xml:space="preserve">: </w:t>
      </w:r>
      <w:proofErr w:type="spellStart"/>
      <w:r w:rsidRPr="00633905">
        <w:rPr>
          <w:rFonts w:cs="Times New Roman"/>
          <w:b/>
        </w:rPr>
        <w:t>Kemampuan</w:t>
      </w:r>
      <w:proofErr w:type="spellEnd"/>
      <w:r w:rsidRPr="00633905">
        <w:rPr>
          <w:rFonts w:cs="Times New Roman"/>
          <w:b/>
        </w:rPr>
        <w:t xml:space="preserve"> </w:t>
      </w:r>
      <w:proofErr w:type="spellStart"/>
      <w:r w:rsidRPr="00633905">
        <w:rPr>
          <w:rFonts w:cs="Times New Roman"/>
          <w:b/>
        </w:rPr>
        <w:t>menyimak</w:t>
      </w:r>
      <w:proofErr w:type="spellEnd"/>
      <w:r w:rsidRPr="00633905">
        <w:rPr>
          <w:rFonts w:cs="Times New Roman"/>
          <w:b/>
        </w:rPr>
        <w:t xml:space="preserve">, </w:t>
      </w:r>
      <w:proofErr w:type="spellStart"/>
      <w:r w:rsidRPr="00633905">
        <w:rPr>
          <w:rFonts w:cs="Times New Roman"/>
          <w:b/>
        </w:rPr>
        <w:t>Metode</w:t>
      </w:r>
      <w:proofErr w:type="spellEnd"/>
      <w:r w:rsidRPr="00633905">
        <w:rPr>
          <w:rFonts w:cs="Times New Roman"/>
          <w:b/>
        </w:rPr>
        <w:t xml:space="preserve"> </w:t>
      </w:r>
      <w:proofErr w:type="spellStart"/>
      <w:r w:rsidRPr="00633905">
        <w:rPr>
          <w:rFonts w:cs="Times New Roman"/>
          <w:b/>
        </w:rPr>
        <w:t>bercerita</w:t>
      </w:r>
      <w:proofErr w:type="spellEnd"/>
      <w:r w:rsidRPr="00633905">
        <w:rPr>
          <w:rFonts w:cs="Times New Roman"/>
          <w:b/>
        </w:rPr>
        <w:t xml:space="preserve">, Media </w:t>
      </w:r>
      <w:proofErr w:type="spellStart"/>
      <w:r w:rsidRPr="00633905">
        <w:rPr>
          <w:rFonts w:cs="Times New Roman"/>
          <w:b/>
        </w:rPr>
        <w:t>boneka</w:t>
      </w:r>
      <w:proofErr w:type="spellEnd"/>
      <w:r w:rsidRPr="00633905">
        <w:rPr>
          <w:rFonts w:cs="Times New Roman"/>
          <w:b/>
        </w:rPr>
        <w:t xml:space="preserve"> </w:t>
      </w:r>
      <w:proofErr w:type="spellStart"/>
      <w:r w:rsidRPr="00633905">
        <w:rPr>
          <w:rFonts w:cs="Times New Roman"/>
          <w:b/>
        </w:rPr>
        <w:t>jari</w:t>
      </w:r>
      <w:proofErr w:type="spellEnd"/>
      <w:r w:rsidRPr="00633905">
        <w:rPr>
          <w:rFonts w:cs="Times New Roman"/>
          <w:b/>
        </w:rPr>
        <w:t>.</w:t>
      </w:r>
    </w:p>
    <w:p w:rsidR="003B52B1" w:rsidRDefault="003B52B1" w:rsidP="003B52B1">
      <w:pPr>
        <w:rPr>
          <w:rFonts w:cs="Times New Roman"/>
          <w:b/>
          <w:sz w:val="20"/>
          <w:szCs w:val="20"/>
        </w:rPr>
      </w:pPr>
    </w:p>
    <w:p w:rsidR="001D6263" w:rsidRDefault="001D6263" w:rsidP="003B52B1">
      <w:bookmarkStart w:id="0" w:name="_GoBack"/>
      <w:bookmarkEnd w:id="0"/>
    </w:p>
    <w:sectPr w:rsidR="001D6263" w:rsidSect="003B52B1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B1"/>
    <w:rsid w:val="001D6263"/>
    <w:rsid w:val="003B52B1"/>
    <w:rsid w:val="0063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ECD02D-E093-4381-B26F-CDA7CE07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2B1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2017-07-05T04:12:00Z</dcterms:created>
  <dcterms:modified xsi:type="dcterms:W3CDTF">2017-07-16T10:56:00Z</dcterms:modified>
</cp:coreProperties>
</file>