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AE5" w:rsidRPr="00432828" w:rsidRDefault="00E51AE5" w:rsidP="00E51AE5">
      <w:pPr>
        <w:spacing w:after="0" w:line="480" w:lineRule="auto"/>
        <w:jc w:val="center"/>
        <w:rPr>
          <w:rFonts w:ascii="Times New Roman" w:hAnsi="Times New Roman" w:cs="Times New Roman"/>
          <w:b/>
          <w:sz w:val="24"/>
          <w:szCs w:val="24"/>
          <w:lang w:val="id-ID"/>
        </w:rPr>
      </w:pPr>
      <w:r w:rsidRPr="00432828">
        <w:rPr>
          <w:rFonts w:ascii="Times New Roman" w:hAnsi="Times New Roman" w:cs="Times New Roman"/>
          <w:b/>
          <w:sz w:val="24"/>
          <w:szCs w:val="24"/>
          <w:lang w:val="id-ID"/>
        </w:rPr>
        <w:t>BAB II</w:t>
      </w:r>
    </w:p>
    <w:p w:rsidR="00E51AE5" w:rsidRPr="00432828" w:rsidRDefault="00E51AE5" w:rsidP="00E51AE5">
      <w:pPr>
        <w:spacing w:after="0" w:line="480" w:lineRule="auto"/>
        <w:jc w:val="center"/>
        <w:rPr>
          <w:rFonts w:ascii="Times New Roman" w:hAnsi="Times New Roman" w:cs="Times New Roman"/>
          <w:b/>
          <w:sz w:val="24"/>
          <w:szCs w:val="24"/>
          <w:lang w:val="id-ID"/>
        </w:rPr>
      </w:pPr>
      <w:r w:rsidRPr="00432828">
        <w:rPr>
          <w:rFonts w:ascii="Times New Roman" w:hAnsi="Times New Roman" w:cs="Times New Roman"/>
          <w:b/>
          <w:sz w:val="24"/>
          <w:szCs w:val="24"/>
          <w:lang w:val="id-ID"/>
        </w:rPr>
        <w:t>LANDASAN TEORI</w:t>
      </w:r>
    </w:p>
    <w:p w:rsidR="00E51AE5" w:rsidRPr="00432828" w:rsidRDefault="00E51AE5" w:rsidP="00E51AE5">
      <w:pPr>
        <w:spacing w:after="0" w:line="480" w:lineRule="auto"/>
        <w:jc w:val="center"/>
        <w:rPr>
          <w:rFonts w:ascii="Times New Roman" w:hAnsi="Times New Roman" w:cs="Times New Roman"/>
          <w:b/>
          <w:sz w:val="24"/>
          <w:szCs w:val="24"/>
          <w:lang w:val="id-ID"/>
        </w:rPr>
      </w:pPr>
    </w:p>
    <w:p w:rsidR="00E51AE5" w:rsidRPr="00432828" w:rsidRDefault="00E51AE5" w:rsidP="00E51AE5">
      <w:pPr>
        <w:pStyle w:val="ListParagraph"/>
        <w:numPr>
          <w:ilvl w:val="0"/>
          <w:numId w:val="2"/>
        </w:numPr>
        <w:spacing w:after="0" w:line="480" w:lineRule="auto"/>
        <w:ind w:left="426"/>
        <w:jc w:val="both"/>
        <w:rPr>
          <w:rFonts w:ascii="Times New Roman" w:hAnsi="Times New Roman" w:cs="Times New Roman"/>
          <w:b/>
          <w:sz w:val="24"/>
          <w:szCs w:val="24"/>
        </w:rPr>
      </w:pPr>
      <w:r w:rsidRPr="00432828">
        <w:rPr>
          <w:rFonts w:ascii="Times New Roman" w:hAnsi="Times New Roman" w:cs="Times New Roman"/>
          <w:b/>
          <w:sz w:val="24"/>
          <w:szCs w:val="24"/>
        </w:rPr>
        <w:t>Kemampuan Pemecahan Masalah</w:t>
      </w:r>
    </w:p>
    <w:p w:rsidR="00E51AE5" w:rsidRPr="00432828" w:rsidRDefault="00E51AE5" w:rsidP="00E51AE5">
      <w:pPr>
        <w:pStyle w:val="ListParagraph"/>
        <w:spacing w:after="0" w:line="480" w:lineRule="auto"/>
        <w:ind w:left="426" w:firstLine="567"/>
        <w:jc w:val="both"/>
        <w:rPr>
          <w:rFonts w:ascii="Times New Roman" w:hAnsi="Times New Roman" w:cs="Times New Roman"/>
          <w:sz w:val="24"/>
          <w:szCs w:val="24"/>
        </w:rPr>
      </w:pPr>
      <w:proofErr w:type="gramStart"/>
      <w:r w:rsidRPr="00432828">
        <w:rPr>
          <w:rFonts w:ascii="Times New Roman" w:hAnsi="Times New Roman" w:cs="Times New Roman"/>
          <w:sz w:val="24"/>
          <w:szCs w:val="24"/>
        </w:rPr>
        <w:t>Terdapat banyak inteprestasi tentang pemecahan masalah dal</w:t>
      </w:r>
      <w:r w:rsidR="00BB5C6A">
        <w:rPr>
          <w:rFonts w:ascii="Times New Roman" w:hAnsi="Times New Roman" w:cs="Times New Roman"/>
          <w:sz w:val="24"/>
          <w:szCs w:val="24"/>
        </w:rPr>
        <w:t>am matematika.</w:t>
      </w:r>
      <w:proofErr w:type="gramEnd"/>
      <w:r w:rsidR="00BB5C6A">
        <w:rPr>
          <w:rFonts w:ascii="Times New Roman" w:hAnsi="Times New Roman" w:cs="Times New Roman"/>
          <w:sz w:val="24"/>
          <w:szCs w:val="24"/>
        </w:rPr>
        <w:t xml:space="preserve"> </w:t>
      </w:r>
      <w:proofErr w:type="gramStart"/>
      <w:r w:rsidR="00BB5C6A">
        <w:rPr>
          <w:rFonts w:ascii="Times New Roman" w:hAnsi="Times New Roman" w:cs="Times New Roman"/>
          <w:sz w:val="24"/>
          <w:szCs w:val="24"/>
        </w:rPr>
        <w:t>Dahar (1989)</w:t>
      </w:r>
      <w:r w:rsidRPr="00432828">
        <w:rPr>
          <w:rFonts w:ascii="Times New Roman" w:hAnsi="Times New Roman" w:cs="Times New Roman"/>
          <w:sz w:val="24"/>
          <w:szCs w:val="24"/>
        </w:rPr>
        <w:t xml:space="preserve"> mengemukakan bahwa, pemecahan masalah merupakan suatu kegiatan manusia yang menggabungkan konsep-konsep dan aturan-aturan yang telah diperoleh sebelumnya, dan tidak sebagai keterampilan generik.</w:t>
      </w:r>
      <w:proofErr w:type="gramEnd"/>
      <w:r w:rsidRPr="00432828">
        <w:rPr>
          <w:rFonts w:ascii="Times New Roman" w:hAnsi="Times New Roman" w:cs="Times New Roman"/>
          <w:sz w:val="24"/>
          <w:szCs w:val="24"/>
        </w:rPr>
        <w:t xml:space="preserve"> </w:t>
      </w:r>
      <w:proofErr w:type="gramStart"/>
      <w:r w:rsidRPr="00432828">
        <w:rPr>
          <w:rFonts w:ascii="Times New Roman" w:hAnsi="Times New Roman" w:cs="Times New Roman"/>
          <w:sz w:val="24"/>
          <w:szCs w:val="24"/>
        </w:rPr>
        <w:t xml:space="preserve">Adapun menurut Turmudi (2008) Pemecahan masalah artinya melibatkan suatu tugas yang metode pemecahannya belum diketahui </w:t>
      </w:r>
      <w:bookmarkStart w:id="0" w:name="_GoBack"/>
      <w:bookmarkEnd w:id="0"/>
      <w:r w:rsidRPr="00432828">
        <w:rPr>
          <w:rFonts w:ascii="Times New Roman" w:hAnsi="Times New Roman" w:cs="Times New Roman"/>
          <w:sz w:val="24"/>
          <w:szCs w:val="24"/>
        </w:rPr>
        <w:t>lebih dahulu.</w:t>
      </w:r>
      <w:proofErr w:type="gramEnd"/>
      <w:r w:rsidRPr="00432828">
        <w:rPr>
          <w:rFonts w:ascii="Times New Roman" w:hAnsi="Times New Roman" w:cs="Times New Roman"/>
          <w:sz w:val="24"/>
          <w:szCs w:val="24"/>
        </w:rPr>
        <w:t xml:space="preserve"> </w:t>
      </w:r>
      <w:proofErr w:type="gramStart"/>
      <w:r w:rsidRPr="00432828">
        <w:rPr>
          <w:rFonts w:ascii="Times New Roman" w:hAnsi="Times New Roman" w:cs="Times New Roman"/>
          <w:sz w:val="24"/>
          <w:szCs w:val="24"/>
        </w:rPr>
        <w:t>Sumarmo (2013) mengungkapkan bahwa pemecahan masalah merupakan aktivitas dimana solusi dari suatu permasalahan belum diketahui atau tidak segera ditemukan.</w:t>
      </w:r>
      <w:proofErr w:type="gramEnd"/>
      <w:r w:rsidRPr="00432828">
        <w:rPr>
          <w:rFonts w:ascii="Times New Roman" w:hAnsi="Times New Roman" w:cs="Times New Roman"/>
          <w:sz w:val="24"/>
          <w:szCs w:val="24"/>
        </w:rPr>
        <w:t xml:space="preserve"> </w:t>
      </w:r>
      <w:proofErr w:type="gramStart"/>
      <w:r w:rsidRPr="00432828">
        <w:rPr>
          <w:rFonts w:ascii="Times New Roman" w:hAnsi="Times New Roman" w:cs="Times New Roman"/>
          <w:sz w:val="24"/>
          <w:szCs w:val="24"/>
        </w:rPr>
        <w:t>Dalam menyelesaikan masalah siswa harus mengintegrasikan pengetahuan-nya dengan mengembangkan pemahamannya yang baru.</w:t>
      </w:r>
      <w:proofErr w:type="gramEnd"/>
    </w:p>
    <w:p w:rsidR="00C23585" w:rsidRPr="00432828" w:rsidRDefault="00E51AE5" w:rsidP="00C23585">
      <w:pPr>
        <w:pStyle w:val="ListParagraph"/>
        <w:spacing w:after="0" w:line="480" w:lineRule="auto"/>
        <w:ind w:left="426" w:firstLine="567"/>
        <w:jc w:val="both"/>
        <w:rPr>
          <w:rFonts w:ascii="Times New Roman" w:hAnsi="Times New Roman" w:cs="Times New Roman"/>
          <w:sz w:val="24"/>
          <w:szCs w:val="24"/>
          <w:lang w:val="id-ID"/>
        </w:rPr>
      </w:pPr>
      <w:proofErr w:type="gramStart"/>
      <w:r w:rsidRPr="00432828">
        <w:rPr>
          <w:rFonts w:ascii="Times New Roman" w:hAnsi="Times New Roman" w:cs="Times New Roman"/>
          <w:sz w:val="24"/>
          <w:szCs w:val="24"/>
        </w:rPr>
        <w:t>Untuk memperoleh solusi dari suatu permasalahan, siswa harus mampu mengaitkan pengetahuan yang telah diperolehnya dengan informasi yang baru diperolehnya sehingga dapat membangun pemahaman-pemahaman matematik baru.</w:t>
      </w:r>
      <w:proofErr w:type="gramEnd"/>
    </w:p>
    <w:p w:rsidR="00C23585" w:rsidRPr="00432828" w:rsidRDefault="00C23585" w:rsidP="00C23585">
      <w:pPr>
        <w:pStyle w:val="ListParagraph"/>
        <w:spacing w:after="0" w:line="480" w:lineRule="auto"/>
        <w:ind w:left="426" w:firstLine="567"/>
        <w:jc w:val="both"/>
        <w:rPr>
          <w:rFonts w:ascii="Times New Roman" w:hAnsi="Times New Roman" w:cs="Times New Roman"/>
          <w:sz w:val="24"/>
          <w:szCs w:val="24"/>
          <w:lang w:val="id-ID"/>
        </w:rPr>
      </w:pPr>
      <w:r w:rsidRPr="00432828">
        <w:rPr>
          <w:rFonts w:ascii="Times New Roman" w:hAnsi="Times New Roman" w:cs="Times New Roman"/>
          <w:sz w:val="24"/>
          <w:szCs w:val="24"/>
        </w:rPr>
        <w:t xml:space="preserve">Siswono (2008:36) </w:t>
      </w:r>
      <w:r w:rsidR="00924CEE" w:rsidRPr="00432828">
        <w:rPr>
          <w:rFonts w:ascii="Times New Roman" w:hAnsi="Times New Roman" w:cs="Times New Roman"/>
          <w:sz w:val="24"/>
          <w:szCs w:val="24"/>
          <w:lang w:val="id-ID"/>
        </w:rPr>
        <w:t xml:space="preserve">mengemukakan </w:t>
      </w:r>
      <w:r w:rsidRPr="00432828">
        <w:rPr>
          <w:rFonts w:ascii="Times New Roman" w:hAnsi="Times New Roman" w:cs="Times New Roman"/>
          <w:sz w:val="24"/>
          <w:szCs w:val="24"/>
        </w:rPr>
        <w:t xml:space="preserve">bahwa dalam memecahkan masalah perlu keterampilan-ketrampilan yang harus dimiliki, </w:t>
      </w:r>
      <w:proofErr w:type="gramStart"/>
      <w:r w:rsidRPr="00432828">
        <w:rPr>
          <w:rFonts w:ascii="Times New Roman" w:hAnsi="Times New Roman" w:cs="Times New Roman"/>
          <w:sz w:val="24"/>
          <w:szCs w:val="24"/>
        </w:rPr>
        <w:t>yaitu :</w:t>
      </w:r>
      <w:proofErr w:type="gramEnd"/>
      <w:r w:rsidRPr="00432828">
        <w:rPr>
          <w:rFonts w:ascii="Times New Roman" w:hAnsi="Times New Roman" w:cs="Times New Roman"/>
          <w:sz w:val="24"/>
          <w:szCs w:val="24"/>
        </w:rPr>
        <w:t xml:space="preserve"> (1) keterampilan empiris (perhitungan, pengukuran); (2) keterampilan aplikatif untuk </w:t>
      </w:r>
      <w:r w:rsidRPr="00432828">
        <w:rPr>
          <w:rFonts w:ascii="Times New Roman" w:hAnsi="Times New Roman" w:cs="Times New Roman"/>
          <w:sz w:val="24"/>
          <w:szCs w:val="24"/>
        </w:rPr>
        <w:lastRenderedPageBreak/>
        <w:t>menghadapi situasi yang umum (sering terjadi); (3) keterampilan berpikir untuk bekerja pada suatu situasi yang tidak biasa (</w:t>
      </w:r>
      <w:r w:rsidRPr="00432828">
        <w:rPr>
          <w:rFonts w:ascii="Times New Roman" w:hAnsi="Times New Roman" w:cs="Times New Roman"/>
          <w:i/>
          <w:sz w:val="24"/>
          <w:szCs w:val="24"/>
        </w:rPr>
        <w:t>unfamiliar</w:t>
      </w:r>
      <w:r w:rsidRPr="00432828">
        <w:rPr>
          <w:rFonts w:ascii="Times New Roman" w:hAnsi="Times New Roman" w:cs="Times New Roman"/>
          <w:sz w:val="24"/>
          <w:szCs w:val="24"/>
        </w:rPr>
        <w:t>).</w:t>
      </w:r>
    </w:p>
    <w:p w:rsidR="00E51AE5" w:rsidRPr="00432828" w:rsidRDefault="00C23585" w:rsidP="00924CEE">
      <w:pPr>
        <w:spacing w:after="0" w:line="480" w:lineRule="auto"/>
        <w:ind w:left="426" w:firstLine="567"/>
        <w:jc w:val="both"/>
        <w:rPr>
          <w:rFonts w:ascii="Times New Roman" w:hAnsi="Times New Roman" w:cs="Times New Roman"/>
          <w:sz w:val="24"/>
          <w:szCs w:val="24"/>
        </w:rPr>
      </w:pPr>
      <w:proofErr w:type="gramStart"/>
      <w:r w:rsidRPr="00432828">
        <w:rPr>
          <w:rFonts w:ascii="Times New Roman" w:hAnsi="Times New Roman" w:cs="Times New Roman"/>
          <w:sz w:val="24"/>
          <w:szCs w:val="24"/>
        </w:rPr>
        <w:t>Kemampuan pemecahan masalah merupakan aspek yang sangat penting dalam meningkatkan hasil belajar matematika siswa.</w:t>
      </w:r>
      <w:proofErr w:type="gramEnd"/>
      <w:r w:rsidRPr="00432828">
        <w:rPr>
          <w:rFonts w:ascii="Times New Roman" w:hAnsi="Times New Roman" w:cs="Times New Roman"/>
          <w:sz w:val="24"/>
          <w:szCs w:val="24"/>
        </w:rPr>
        <w:t xml:space="preserve"> Karena siswa </w:t>
      </w:r>
      <w:proofErr w:type="gramStart"/>
      <w:r w:rsidRPr="00432828">
        <w:rPr>
          <w:rFonts w:ascii="Times New Roman" w:hAnsi="Times New Roman" w:cs="Times New Roman"/>
          <w:sz w:val="24"/>
          <w:szCs w:val="24"/>
        </w:rPr>
        <w:t>akan</w:t>
      </w:r>
      <w:proofErr w:type="gramEnd"/>
      <w:r w:rsidRPr="00432828">
        <w:rPr>
          <w:rFonts w:ascii="Times New Roman" w:hAnsi="Times New Roman" w:cs="Times New Roman"/>
          <w:sz w:val="24"/>
          <w:szCs w:val="24"/>
        </w:rPr>
        <w:t xml:space="preserve"> terampil dalam menentukan strategi dan langkah dalam menyelesaikan masalah.</w:t>
      </w:r>
      <w:r w:rsidRPr="00432828">
        <w:rPr>
          <w:rFonts w:ascii="Times New Roman" w:hAnsi="Times New Roman" w:cs="Times New Roman"/>
          <w:sz w:val="24"/>
          <w:szCs w:val="24"/>
          <w:lang w:val="id-ID"/>
        </w:rPr>
        <w:t xml:space="preserve"> </w:t>
      </w:r>
      <w:r w:rsidRPr="00432828">
        <w:rPr>
          <w:rFonts w:ascii="Times New Roman" w:hAnsi="Times New Roman" w:cs="Times New Roman"/>
          <w:sz w:val="24"/>
          <w:szCs w:val="24"/>
        </w:rPr>
        <w:t>Hal ini sesuai dengan p</w:t>
      </w:r>
      <w:r w:rsidR="000A4506" w:rsidRPr="00432828">
        <w:rPr>
          <w:rFonts w:ascii="Times New Roman" w:hAnsi="Times New Roman" w:cs="Times New Roman"/>
          <w:sz w:val="24"/>
          <w:szCs w:val="24"/>
        </w:rPr>
        <w:t>endapat Hudoyo (Arniati, 2010</w:t>
      </w:r>
      <w:r w:rsidRPr="00432828">
        <w:rPr>
          <w:rFonts w:ascii="Times New Roman" w:hAnsi="Times New Roman" w:cs="Times New Roman"/>
          <w:sz w:val="24"/>
          <w:szCs w:val="24"/>
        </w:rPr>
        <w:t xml:space="preserve">) bahwa pemecahan masalah suatu hal yang esensial dalam pembelajaran matematika di sekolah, dikarenakan siswa </w:t>
      </w:r>
      <w:proofErr w:type="gramStart"/>
      <w:r w:rsidRPr="00432828">
        <w:rPr>
          <w:rFonts w:ascii="Times New Roman" w:hAnsi="Times New Roman" w:cs="Times New Roman"/>
          <w:sz w:val="24"/>
          <w:szCs w:val="24"/>
        </w:rPr>
        <w:t>akan</w:t>
      </w:r>
      <w:proofErr w:type="gramEnd"/>
      <w:r w:rsidRPr="00432828">
        <w:rPr>
          <w:rFonts w:ascii="Times New Roman" w:hAnsi="Times New Roman" w:cs="Times New Roman"/>
          <w:sz w:val="24"/>
          <w:szCs w:val="24"/>
        </w:rPr>
        <w:t xml:space="preserve"> terampil dalam menentukan strategi dan langkah dalam menyelesaikan masalah.</w:t>
      </w:r>
      <w:r w:rsidR="00E51AE5" w:rsidRPr="00432828">
        <w:rPr>
          <w:rFonts w:ascii="Times New Roman" w:eastAsia="Times New Roman" w:hAnsi="Times New Roman" w:cs="Times New Roman"/>
          <w:sz w:val="24"/>
          <w:szCs w:val="24"/>
        </w:rPr>
        <w:t xml:space="preserve"> </w:t>
      </w:r>
    </w:p>
    <w:p w:rsidR="00E51AE5" w:rsidRPr="00432828" w:rsidRDefault="00E51AE5" w:rsidP="00924CEE">
      <w:pPr>
        <w:pStyle w:val="ListParagraph"/>
        <w:spacing w:after="0" w:line="480" w:lineRule="auto"/>
        <w:ind w:left="426" w:firstLine="567"/>
        <w:jc w:val="both"/>
        <w:rPr>
          <w:rFonts w:ascii="Times New Roman" w:hAnsi="Times New Roman" w:cs="Times New Roman"/>
          <w:sz w:val="24"/>
          <w:szCs w:val="24"/>
        </w:rPr>
      </w:pPr>
      <w:r w:rsidRPr="00432828">
        <w:rPr>
          <w:rFonts w:ascii="Times New Roman" w:eastAsia="Times New Roman" w:hAnsi="Times New Roman" w:cs="Times New Roman"/>
          <w:sz w:val="24"/>
          <w:szCs w:val="24"/>
        </w:rPr>
        <w:t>Arifin</w:t>
      </w:r>
      <w:r w:rsidRPr="00432828">
        <w:rPr>
          <w:rFonts w:ascii="Times New Roman" w:hAnsi="Times New Roman" w:cs="Times New Roman"/>
          <w:sz w:val="24"/>
          <w:szCs w:val="24"/>
        </w:rPr>
        <w:t xml:space="preserve"> (Kesumawati, 2010) </w:t>
      </w:r>
      <w:r w:rsidR="00924CEE" w:rsidRPr="00432828">
        <w:rPr>
          <w:rFonts w:ascii="Times New Roman" w:hAnsi="Times New Roman" w:cs="Times New Roman"/>
          <w:sz w:val="24"/>
          <w:szCs w:val="24"/>
          <w:lang w:val="id-ID"/>
        </w:rPr>
        <w:t xml:space="preserve">dan </w:t>
      </w:r>
      <w:r w:rsidRPr="00432828">
        <w:rPr>
          <w:rFonts w:ascii="Times New Roman" w:hAnsi="Times New Roman" w:cs="Times New Roman"/>
          <w:sz w:val="24"/>
          <w:szCs w:val="24"/>
        </w:rPr>
        <w:t xml:space="preserve">Sumarmo (2013) </w:t>
      </w:r>
      <w:r w:rsidR="00924CEE" w:rsidRPr="00432828">
        <w:rPr>
          <w:rFonts w:ascii="Times New Roman" w:hAnsi="Times New Roman" w:cs="Times New Roman"/>
          <w:sz w:val="24"/>
          <w:szCs w:val="24"/>
          <w:lang w:val="id-ID"/>
        </w:rPr>
        <w:t xml:space="preserve">merujuk pada indikator pemecahan masalah Polya dan NCTM (2000) merumuskan </w:t>
      </w:r>
      <w:r w:rsidRPr="00432828">
        <w:rPr>
          <w:rFonts w:ascii="Times New Roman" w:hAnsi="Times New Roman" w:cs="Times New Roman"/>
          <w:sz w:val="24"/>
          <w:szCs w:val="24"/>
        </w:rPr>
        <w:t xml:space="preserve">indikator pemecahan masalah </w:t>
      </w:r>
      <w:r w:rsidR="00924CEE" w:rsidRPr="00432828">
        <w:rPr>
          <w:rFonts w:ascii="Times New Roman" w:hAnsi="Times New Roman" w:cs="Times New Roman"/>
          <w:sz w:val="24"/>
          <w:szCs w:val="24"/>
          <w:lang w:val="id-ID"/>
        </w:rPr>
        <w:t xml:space="preserve">yang </w:t>
      </w:r>
      <w:r w:rsidRPr="00432828">
        <w:rPr>
          <w:rFonts w:ascii="Times New Roman" w:hAnsi="Times New Roman" w:cs="Times New Roman"/>
          <w:sz w:val="24"/>
          <w:szCs w:val="24"/>
        </w:rPr>
        <w:t>meliputi: (1) mengidentifikasi kecukupan data untuk pemecahan masalah; (2) membuat model matematik dari suatu situasi atau masalah seharihari dan menyelesaikannya; (3) memilih dan menerapkan strategi untuk  menyelesaikan masalah matematika dan atau di luar matematika; (4) menjelaskan atau menginterpretasikan hasil sesuai permasalahan asal, serta memeriksa kebenaran hasil atau jawaban; (5) menerapkan matematika secara bermakna.</w:t>
      </w:r>
    </w:p>
    <w:p w:rsidR="00E51AE5" w:rsidRPr="00432828" w:rsidRDefault="00E51AE5" w:rsidP="00E51AE5">
      <w:pPr>
        <w:pStyle w:val="ListParagraph"/>
        <w:spacing w:after="0" w:line="480" w:lineRule="auto"/>
        <w:ind w:left="426" w:firstLine="567"/>
        <w:jc w:val="both"/>
        <w:rPr>
          <w:rFonts w:ascii="Times New Roman" w:hAnsi="Times New Roman" w:cs="Times New Roman"/>
          <w:sz w:val="24"/>
          <w:szCs w:val="24"/>
        </w:rPr>
      </w:pPr>
      <w:proofErr w:type="gramStart"/>
      <w:r w:rsidRPr="00432828">
        <w:rPr>
          <w:rStyle w:val="a"/>
          <w:rFonts w:ascii="Times New Roman" w:hAnsi="Times New Roman" w:cs="Times New Roman"/>
          <w:sz w:val="24"/>
          <w:szCs w:val="24"/>
        </w:rPr>
        <w:t xml:space="preserve">Mengacu pada pendapat-pendapat ahli di atas, pemecahan masalah dapat diartikan </w:t>
      </w:r>
      <w:r w:rsidRPr="00432828">
        <w:rPr>
          <w:rFonts w:ascii="Times New Roman" w:hAnsi="Times New Roman" w:cs="Times New Roman"/>
          <w:sz w:val="24"/>
          <w:szCs w:val="24"/>
        </w:rPr>
        <w:t>sebagai suatu kemampuan dalam menemukan solusi dari suatu permasalahan sehingga dapat diambil sebuah keputusan berdasarkan konsep dan aturan yang telah diperoleh sebelumnya.</w:t>
      </w:r>
      <w:proofErr w:type="gramEnd"/>
      <w:r w:rsidRPr="00432828">
        <w:rPr>
          <w:rFonts w:ascii="Times New Roman" w:hAnsi="Times New Roman" w:cs="Times New Roman"/>
          <w:sz w:val="24"/>
          <w:szCs w:val="24"/>
        </w:rPr>
        <w:t xml:space="preserve"> </w:t>
      </w:r>
    </w:p>
    <w:p w:rsidR="00E51AE5" w:rsidRPr="00432828" w:rsidRDefault="00E51AE5" w:rsidP="00E51AE5">
      <w:pPr>
        <w:pStyle w:val="ListParagraph"/>
        <w:spacing w:after="0" w:line="480" w:lineRule="auto"/>
        <w:ind w:left="426" w:firstLine="567"/>
        <w:jc w:val="both"/>
        <w:rPr>
          <w:rFonts w:ascii="Times New Roman" w:hAnsi="Times New Roman" w:cs="Times New Roman"/>
          <w:sz w:val="24"/>
          <w:szCs w:val="24"/>
        </w:rPr>
      </w:pPr>
    </w:p>
    <w:p w:rsidR="005A1E57" w:rsidRPr="00432828" w:rsidRDefault="00E51AE5" w:rsidP="005A1E57">
      <w:pPr>
        <w:pStyle w:val="ListParagraph"/>
        <w:numPr>
          <w:ilvl w:val="0"/>
          <w:numId w:val="2"/>
        </w:numPr>
        <w:spacing w:after="0" w:line="480" w:lineRule="auto"/>
        <w:ind w:left="426"/>
        <w:jc w:val="both"/>
        <w:rPr>
          <w:rFonts w:ascii="Times New Roman" w:hAnsi="Times New Roman" w:cs="Times New Roman"/>
          <w:b/>
          <w:sz w:val="24"/>
          <w:szCs w:val="24"/>
        </w:rPr>
      </w:pPr>
      <w:r w:rsidRPr="00432828">
        <w:rPr>
          <w:rFonts w:ascii="Times New Roman" w:hAnsi="Times New Roman" w:cs="Times New Roman"/>
          <w:b/>
          <w:sz w:val="24"/>
          <w:szCs w:val="24"/>
        </w:rPr>
        <w:lastRenderedPageBreak/>
        <w:t>Kemampuan Berpikir Kritis Matematik</w:t>
      </w:r>
    </w:p>
    <w:p w:rsidR="005A1E57" w:rsidRPr="00432828" w:rsidRDefault="00C23585" w:rsidP="00C23585">
      <w:pPr>
        <w:pStyle w:val="ListParagraph"/>
        <w:spacing w:after="0" w:line="480" w:lineRule="auto"/>
        <w:ind w:left="426" w:firstLine="567"/>
        <w:jc w:val="both"/>
        <w:rPr>
          <w:rFonts w:ascii="Times New Roman" w:hAnsi="Times New Roman" w:cs="Times New Roman"/>
          <w:sz w:val="24"/>
          <w:szCs w:val="24"/>
          <w:lang w:val="id-ID"/>
        </w:rPr>
      </w:pPr>
      <w:proofErr w:type="gramStart"/>
      <w:r w:rsidRPr="00432828">
        <w:rPr>
          <w:rFonts w:ascii="Times New Roman" w:hAnsi="Times New Roman" w:cs="Times New Roman"/>
          <w:sz w:val="24"/>
          <w:szCs w:val="24"/>
        </w:rPr>
        <w:t>Dalam masyarakat modern, berpikir mengarah pada berpikir dalam tingkatan lebih tinggi, salah satunya berpikir kritis</w:t>
      </w:r>
      <w:r w:rsidRPr="00432828">
        <w:rPr>
          <w:rFonts w:ascii="Times New Roman" w:hAnsi="Times New Roman" w:cs="Times New Roman"/>
          <w:sz w:val="24"/>
          <w:szCs w:val="24"/>
          <w:lang w:val="id-ID"/>
        </w:rPr>
        <w:t>.</w:t>
      </w:r>
      <w:proofErr w:type="gramEnd"/>
      <w:r w:rsidRPr="00432828">
        <w:rPr>
          <w:rFonts w:ascii="Times New Roman" w:hAnsi="Times New Roman" w:cs="Times New Roman"/>
          <w:sz w:val="24"/>
          <w:szCs w:val="24"/>
          <w:lang w:val="id-ID"/>
        </w:rPr>
        <w:t xml:space="preserve"> </w:t>
      </w:r>
      <w:proofErr w:type="gramStart"/>
      <w:r w:rsidR="00E51AE5" w:rsidRPr="00432828">
        <w:rPr>
          <w:rFonts w:ascii="Times New Roman" w:hAnsi="Times New Roman" w:cs="Times New Roman"/>
          <w:sz w:val="24"/>
          <w:szCs w:val="24"/>
        </w:rPr>
        <w:t xml:space="preserve">Pentingnya mengajarkan dan mengembangkan kemampuan berpikir kritis </w:t>
      </w:r>
      <w:r w:rsidR="005A1E57" w:rsidRPr="00432828">
        <w:rPr>
          <w:rFonts w:ascii="Times New Roman" w:hAnsi="Times New Roman" w:cs="Times New Roman"/>
          <w:sz w:val="24"/>
          <w:szCs w:val="24"/>
          <w:lang w:val="id-ID"/>
        </w:rPr>
        <w:t xml:space="preserve">bagi </w:t>
      </w:r>
      <w:r w:rsidR="00E51AE5" w:rsidRPr="00432828">
        <w:rPr>
          <w:rFonts w:ascii="Times New Roman" w:hAnsi="Times New Roman" w:cs="Times New Roman"/>
          <w:sz w:val="24"/>
          <w:szCs w:val="24"/>
        </w:rPr>
        <w:t xml:space="preserve">siswa </w:t>
      </w:r>
      <w:r w:rsidR="005A1E57" w:rsidRPr="00432828">
        <w:rPr>
          <w:rFonts w:ascii="Times New Roman" w:hAnsi="Times New Roman" w:cs="Times New Roman"/>
          <w:sz w:val="24"/>
          <w:szCs w:val="24"/>
          <w:lang w:val="id-ID"/>
        </w:rPr>
        <w:t xml:space="preserve">memungkinkan siswa </w:t>
      </w:r>
      <w:r w:rsidR="00924CEE" w:rsidRPr="00432828">
        <w:rPr>
          <w:rFonts w:ascii="Times New Roman" w:hAnsi="Times New Roman" w:cs="Times New Roman"/>
          <w:sz w:val="24"/>
          <w:szCs w:val="24"/>
        </w:rPr>
        <w:t>untuk mengatasi ketidak</w:t>
      </w:r>
      <w:r w:rsidR="00E51AE5" w:rsidRPr="00432828">
        <w:rPr>
          <w:rFonts w:ascii="Times New Roman" w:hAnsi="Times New Roman" w:cs="Times New Roman"/>
          <w:sz w:val="24"/>
          <w:szCs w:val="24"/>
        </w:rPr>
        <w:t>tentuan masa mendatang.</w:t>
      </w:r>
      <w:proofErr w:type="gramEnd"/>
      <w:r w:rsidR="005A1E57" w:rsidRPr="00432828">
        <w:rPr>
          <w:rFonts w:ascii="Times New Roman" w:hAnsi="Times New Roman" w:cs="Times New Roman"/>
          <w:sz w:val="24"/>
          <w:szCs w:val="24"/>
          <w:lang w:val="id-ID"/>
        </w:rPr>
        <w:t xml:space="preserve"> </w:t>
      </w:r>
      <w:proofErr w:type="gramStart"/>
      <w:r w:rsidR="005A1E57" w:rsidRPr="00432828">
        <w:rPr>
          <w:rFonts w:ascii="Times New Roman" w:hAnsi="Times New Roman" w:cs="Times New Roman"/>
          <w:sz w:val="24"/>
          <w:szCs w:val="24"/>
        </w:rPr>
        <w:t>Berpikir kritis menurut Mayer (Iskandar, 2009) adalah pengelolaan operasional mental dalam sistem kognitif untuk menyelesaikan masalah.</w:t>
      </w:r>
      <w:proofErr w:type="gramEnd"/>
      <w:r w:rsidR="005A1E57" w:rsidRPr="00432828">
        <w:rPr>
          <w:rFonts w:ascii="Times New Roman" w:hAnsi="Times New Roman" w:cs="Times New Roman"/>
          <w:sz w:val="24"/>
          <w:szCs w:val="24"/>
          <w:lang w:val="id-ID"/>
        </w:rPr>
        <w:t xml:space="preserve"> </w:t>
      </w:r>
      <w:proofErr w:type="gramStart"/>
      <w:r w:rsidR="005A1E57" w:rsidRPr="00432828">
        <w:rPr>
          <w:rFonts w:ascii="Times New Roman" w:hAnsi="Times New Roman" w:cs="Times New Roman"/>
          <w:sz w:val="24"/>
          <w:szCs w:val="24"/>
        </w:rPr>
        <w:t>Berpikir kritis dalam penyelesaian permasalahan matematika sangat dibutuhkan oleh siswa.</w:t>
      </w:r>
      <w:proofErr w:type="gramEnd"/>
      <w:r w:rsidR="005A1E57" w:rsidRPr="00432828">
        <w:rPr>
          <w:rFonts w:ascii="Times New Roman" w:hAnsi="Times New Roman" w:cs="Times New Roman"/>
          <w:sz w:val="24"/>
          <w:szCs w:val="24"/>
        </w:rPr>
        <w:t xml:space="preserve"> </w:t>
      </w:r>
      <w:proofErr w:type="gramStart"/>
      <w:r w:rsidR="005A1E57" w:rsidRPr="00432828">
        <w:rPr>
          <w:rFonts w:ascii="Times New Roman" w:hAnsi="Times New Roman" w:cs="Times New Roman"/>
          <w:sz w:val="24"/>
          <w:szCs w:val="24"/>
        </w:rPr>
        <w:t xml:space="preserve">Seperti yang dikemukakan oleh </w:t>
      </w:r>
      <w:r w:rsidR="00924CEE" w:rsidRPr="00432828">
        <w:rPr>
          <w:rFonts w:ascii="Times New Roman" w:hAnsi="Times New Roman" w:cs="Times New Roman"/>
          <w:sz w:val="24"/>
          <w:szCs w:val="24"/>
          <w:lang w:val="id-ID"/>
        </w:rPr>
        <w:t>L</w:t>
      </w:r>
      <w:r w:rsidR="005A1E57" w:rsidRPr="00432828">
        <w:rPr>
          <w:rFonts w:ascii="Times New Roman" w:hAnsi="Times New Roman" w:cs="Times New Roman"/>
          <w:sz w:val="24"/>
          <w:szCs w:val="24"/>
        </w:rPr>
        <w:t>estari (2013), bahwa kemampuan berpikir kritis merupakan bagian dari kemampuan berpikir matematis untuk menyelesaikan suatu permasalahan.</w:t>
      </w:r>
      <w:proofErr w:type="gramEnd"/>
      <w:r w:rsidR="005A1E57" w:rsidRPr="00432828">
        <w:rPr>
          <w:rFonts w:ascii="Times New Roman" w:hAnsi="Times New Roman" w:cs="Times New Roman"/>
          <w:sz w:val="24"/>
          <w:szCs w:val="24"/>
        </w:rPr>
        <w:t xml:space="preserve"> Anderson (Lestari</w:t>
      </w:r>
      <w:r w:rsidR="00924CEE" w:rsidRPr="00432828">
        <w:rPr>
          <w:rFonts w:ascii="Times New Roman" w:hAnsi="Times New Roman" w:cs="Times New Roman"/>
          <w:sz w:val="24"/>
          <w:szCs w:val="24"/>
          <w:lang w:val="id-ID"/>
        </w:rPr>
        <w:t>,</w:t>
      </w:r>
      <w:r w:rsidR="005A1E57" w:rsidRPr="00432828">
        <w:rPr>
          <w:rFonts w:ascii="Times New Roman" w:hAnsi="Times New Roman" w:cs="Times New Roman"/>
          <w:sz w:val="24"/>
          <w:szCs w:val="24"/>
        </w:rPr>
        <w:t xml:space="preserve"> 2013) Kebiasaan berpikir kritis </w:t>
      </w:r>
      <w:proofErr w:type="gramStart"/>
      <w:r w:rsidR="005A1E57" w:rsidRPr="00432828">
        <w:rPr>
          <w:rFonts w:ascii="Times New Roman" w:hAnsi="Times New Roman" w:cs="Times New Roman"/>
          <w:sz w:val="24"/>
          <w:szCs w:val="24"/>
        </w:rPr>
        <w:t>akan</w:t>
      </w:r>
      <w:proofErr w:type="gramEnd"/>
      <w:r w:rsidR="005A1E57" w:rsidRPr="00432828">
        <w:rPr>
          <w:rFonts w:ascii="Times New Roman" w:hAnsi="Times New Roman" w:cs="Times New Roman"/>
          <w:sz w:val="24"/>
          <w:szCs w:val="24"/>
        </w:rPr>
        <w:t xml:space="preserve"> membuat seseorang lebih cermat dalam bertindak, terbuka, sistematis dalam mengurai suatu permasalahan, dewasa dalam berpikir, dan cenderung menghasilkan keputusan yang baik.</w:t>
      </w:r>
    </w:p>
    <w:p w:rsidR="00E51AE5" w:rsidRPr="00432828" w:rsidRDefault="00E51AE5" w:rsidP="00E51AE5">
      <w:pPr>
        <w:pStyle w:val="ListParagraph"/>
        <w:spacing w:after="0" w:line="480" w:lineRule="auto"/>
        <w:ind w:left="426" w:firstLine="567"/>
        <w:jc w:val="both"/>
        <w:rPr>
          <w:rFonts w:ascii="Times New Roman" w:hAnsi="Times New Roman" w:cs="Times New Roman"/>
          <w:sz w:val="24"/>
          <w:szCs w:val="24"/>
        </w:rPr>
      </w:pPr>
      <w:r w:rsidRPr="00432828">
        <w:rPr>
          <w:rFonts w:ascii="Times New Roman" w:hAnsi="Times New Roman" w:cs="Times New Roman"/>
          <w:sz w:val="24"/>
          <w:szCs w:val="24"/>
        </w:rPr>
        <w:t xml:space="preserve">Ennis (Sumarmo, 2013) mengemukakan bahwa berpikir kritis merupakan berpikir reflektif yang penuh dengan pertimbangan dalam pengambilan keputusan mengenai </w:t>
      </w:r>
      <w:proofErr w:type="gramStart"/>
      <w:r w:rsidRPr="00432828">
        <w:rPr>
          <w:rFonts w:ascii="Times New Roman" w:hAnsi="Times New Roman" w:cs="Times New Roman"/>
          <w:sz w:val="24"/>
          <w:szCs w:val="24"/>
        </w:rPr>
        <w:t>apa</w:t>
      </w:r>
      <w:proofErr w:type="gramEnd"/>
      <w:r w:rsidRPr="00432828">
        <w:rPr>
          <w:rFonts w:ascii="Times New Roman" w:hAnsi="Times New Roman" w:cs="Times New Roman"/>
          <w:sz w:val="24"/>
          <w:szCs w:val="24"/>
        </w:rPr>
        <w:t xml:space="preserve"> yang diyakini dan yang dikerjakan. Dengan kata lain, pengambilan keputusan diambil setelah dilakukan refleksi dan evaluasi pada </w:t>
      </w:r>
      <w:proofErr w:type="gramStart"/>
      <w:r w:rsidRPr="00432828">
        <w:rPr>
          <w:rFonts w:ascii="Times New Roman" w:hAnsi="Times New Roman" w:cs="Times New Roman"/>
          <w:sz w:val="24"/>
          <w:szCs w:val="24"/>
        </w:rPr>
        <w:t>apa</w:t>
      </w:r>
      <w:proofErr w:type="gramEnd"/>
      <w:r w:rsidRPr="00432828">
        <w:rPr>
          <w:rFonts w:ascii="Times New Roman" w:hAnsi="Times New Roman" w:cs="Times New Roman"/>
          <w:sz w:val="24"/>
          <w:szCs w:val="24"/>
        </w:rPr>
        <w:t xml:space="preserve"> yang dipercayai. </w:t>
      </w:r>
      <w:proofErr w:type="gramStart"/>
      <w:r w:rsidRPr="00432828">
        <w:rPr>
          <w:rFonts w:ascii="Times New Roman" w:hAnsi="Times New Roman" w:cs="Times New Roman"/>
          <w:sz w:val="24"/>
          <w:szCs w:val="24"/>
        </w:rPr>
        <w:t>Sejalan dengan itu Cotton (Sumarmo 2013) menyatakan bahwa berpikir kritis disebut juga berpikir logis dan berpikir analitis.</w:t>
      </w:r>
      <w:proofErr w:type="gramEnd"/>
      <w:r w:rsidRPr="00432828">
        <w:rPr>
          <w:rFonts w:ascii="Times New Roman" w:hAnsi="Times New Roman" w:cs="Times New Roman"/>
          <w:sz w:val="24"/>
          <w:szCs w:val="24"/>
        </w:rPr>
        <w:t xml:space="preserve"> Sementara itu Kusumaningsih (2011) mengemukakan bahwa berpikir kritis merupakan proses berpikir secara tepat, terarah, beralasan, dan reflektif dalam pengambilan keputusan yang dapat dipercaya. </w:t>
      </w:r>
    </w:p>
    <w:p w:rsidR="00E51AE5" w:rsidRPr="00432828" w:rsidRDefault="00E51AE5" w:rsidP="00924CEE">
      <w:pPr>
        <w:pStyle w:val="ListParagraph"/>
        <w:spacing w:after="0" w:line="480" w:lineRule="auto"/>
        <w:ind w:left="426" w:firstLine="567"/>
        <w:jc w:val="both"/>
        <w:rPr>
          <w:rFonts w:ascii="Times New Roman" w:hAnsi="Times New Roman" w:cs="Times New Roman"/>
          <w:sz w:val="24"/>
          <w:szCs w:val="24"/>
          <w:lang w:val="id-ID"/>
        </w:rPr>
      </w:pPr>
      <w:r w:rsidRPr="00432828">
        <w:rPr>
          <w:rFonts w:ascii="Times New Roman" w:hAnsi="Times New Roman" w:cs="Times New Roman"/>
          <w:sz w:val="24"/>
          <w:szCs w:val="24"/>
        </w:rPr>
        <w:lastRenderedPageBreak/>
        <w:t>Terdapat beberapa indikator dalam berpikir kritis matematik menurut Enn</w:t>
      </w:r>
      <w:r w:rsidR="005A1E57" w:rsidRPr="00432828">
        <w:rPr>
          <w:rFonts w:ascii="Times New Roman" w:hAnsi="Times New Roman" w:cs="Times New Roman"/>
          <w:sz w:val="24"/>
          <w:szCs w:val="24"/>
        </w:rPr>
        <w:t>is (Sumarmo, 2013) antara lain:</w:t>
      </w:r>
      <w:r w:rsidR="00924CEE" w:rsidRPr="00432828">
        <w:rPr>
          <w:rFonts w:ascii="Times New Roman" w:hAnsi="Times New Roman" w:cs="Times New Roman"/>
          <w:sz w:val="24"/>
          <w:szCs w:val="24"/>
          <w:lang w:val="id-ID"/>
        </w:rPr>
        <w:t xml:space="preserve"> </w:t>
      </w:r>
      <w:r w:rsidR="005A1E57" w:rsidRPr="00432828">
        <w:rPr>
          <w:rFonts w:ascii="Times New Roman" w:hAnsi="Times New Roman" w:cs="Times New Roman"/>
          <w:sz w:val="24"/>
          <w:szCs w:val="24"/>
          <w:lang w:val="id-ID"/>
        </w:rPr>
        <w:t xml:space="preserve">a) </w:t>
      </w:r>
      <w:r w:rsidR="008D283A">
        <w:rPr>
          <w:rFonts w:ascii="Times New Roman" w:hAnsi="Times New Roman" w:cs="Times New Roman"/>
          <w:sz w:val="24"/>
          <w:szCs w:val="24"/>
        </w:rPr>
        <w:t>mencari pernyatan</w:t>
      </w:r>
      <w:r w:rsidR="008D283A">
        <w:rPr>
          <w:rFonts w:ascii="Times New Roman" w:hAnsi="Times New Roman" w:cs="Times New Roman"/>
          <w:sz w:val="24"/>
          <w:szCs w:val="24"/>
          <w:lang w:val="id-ID"/>
        </w:rPr>
        <w:t>,</w:t>
      </w:r>
      <w:r w:rsidRPr="00432828">
        <w:rPr>
          <w:rFonts w:ascii="Times New Roman" w:hAnsi="Times New Roman" w:cs="Times New Roman"/>
          <w:sz w:val="24"/>
          <w:szCs w:val="24"/>
        </w:rPr>
        <w:t xml:space="preserve"> pertanyaan, dan alasan secara jelas, b) memahami informasi dsengan baik dengan cara memilih sumber yang terpercaya, c) memperhatikan kondisi dan situasi secara keseluruhan, d) bersikap tegap dengan ide utama e) menjaga keaslian dan mendasar, f) mencari alternatif dan bersikap berpikir terbuka dan sistematis, dan teratur, g) mengambil posisi disertai bukti yang cukup, dan h) mencari penjelasan sebanyak mungkin.</w:t>
      </w:r>
    </w:p>
    <w:p w:rsidR="00E51AE5" w:rsidRPr="00432828" w:rsidRDefault="00E51AE5" w:rsidP="00E51AE5">
      <w:pPr>
        <w:pStyle w:val="ListParagraph"/>
        <w:spacing w:after="0" w:line="480" w:lineRule="auto"/>
        <w:ind w:left="426" w:firstLine="567"/>
        <w:jc w:val="both"/>
        <w:rPr>
          <w:rFonts w:ascii="Times New Roman" w:hAnsi="Times New Roman" w:cs="Times New Roman"/>
          <w:sz w:val="24"/>
          <w:szCs w:val="24"/>
        </w:rPr>
      </w:pPr>
      <w:r w:rsidRPr="00432828">
        <w:rPr>
          <w:rFonts w:ascii="Times New Roman" w:hAnsi="Times New Roman" w:cs="Times New Roman"/>
          <w:sz w:val="24"/>
          <w:szCs w:val="24"/>
        </w:rPr>
        <w:t xml:space="preserve">Indikator </w:t>
      </w:r>
      <w:proofErr w:type="gramStart"/>
      <w:r w:rsidRPr="00432828">
        <w:rPr>
          <w:rFonts w:ascii="Times New Roman" w:hAnsi="Times New Roman" w:cs="Times New Roman"/>
          <w:sz w:val="24"/>
          <w:szCs w:val="24"/>
        </w:rPr>
        <w:t>lain</w:t>
      </w:r>
      <w:proofErr w:type="gramEnd"/>
      <w:r w:rsidRPr="00432828">
        <w:rPr>
          <w:rFonts w:ascii="Times New Roman" w:hAnsi="Times New Roman" w:cs="Times New Roman"/>
          <w:sz w:val="24"/>
          <w:szCs w:val="24"/>
        </w:rPr>
        <w:t xml:space="preserve"> mengenai kemampuan berpikir kritis ialah seperti yang dikemukakan oleh Nickerson dan Bayer (Sumarmo 2013) sebagai berikut: a) menentukan kreadibilitas suatu sumber, b) membedakan antara yang relevan atau valid dari yang tidak relevan atau valid dan antara fakta dari penilaian, c) mengidentifikasi dan mengevaluasi asumsi, bias, dan sudut pandang, dan d) mengevaluasi bukti untuk mendukung pengakuan.</w:t>
      </w:r>
    </w:p>
    <w:p w:rsidR="00E51AE5" w:rsidRPr="008D283A" w:rsidRDefault="00E51AE5" w:rsidP="00E51AE5">
      <w:pPr>
        <w:pStyle w:val="ListParagraph"/>
        <w:spacing w:after="0" w:line="480" w:lineRule="auto"/>
        <w:ind w:left="426" w:firstLine="567"/>
        <w:jc w:val="both"/>
        <w:rPr>
          <w:rFonts w:ascii="Times New Roman" w:hAnsi="Times New Roman" w:cs="Times New Roman"/>
          <w:sz w:val="24"/>
          <w:szCs w:val="24"/>
          <w:lang w:val="id-ID"/>
        </w:rPr>
      </w:pPr>
      <w:proofErr w:type="gramStart"/>
      <w:r w:rsidRPr="00432828">
        <w:rPr>
          <w:rFonts w:ascii="Times New Roman" w:hAnsi="Times New Roman" w:cs="Times New Roman"/>
          <w:sz w:val="24"/>
          <w:szCs w:val="24"/>
        </w:rPr>
        <w:t>Berdasarkan uraian di atas, dapat disimpulkan berpikir kritis dalam matematik adalah kemampuan berpikir yang menguji, mempertanyakan, menghubungkan, mengevaluasi semua aspek yang ada dalam suatu situasi ataupun suatu masalah yang diberikan.</w:t>
      </w:r>
      <w:proofErr w:type="gramEnd"/>
      <w:r w:rsidRPr="00432828">
        <w:rPr>
          <w:rFonts w:ascii="Times New Roman" w:hAnsi="Times New Roman" w:cs="Times New Roman"/>
          <w:sz w:val="24"/>
          <w:szCs w:val="24"/>
        </w:rPr>
        <w:t xml:space="preserve"> </w:t>
      </w:r>
    </w:p>
    <w:p w:rsidR="00E51AE5" w:rsidRPr="00432828" w:rsidRDefault="00E51AE5" w:rsidP="00E51AE5">
      <w:pPr>
        <w:pStyle w:val="ListParagraph"/>
        <w:spacing w:after="0" w:line="480" w:lineRule="auto"/>
        <w:ind w:left="426" w:firstLine="567"/>
        <w:jc w:val="both"/>
        <w:rPr>
          <w:rFonts w:ascii="Times New Roman" w:hAnsi="Times New Roman" w:cs="Times New Roman"/>
          <w:sz w:val="24"/>
          <w:szCs w:val="24"/>
        </w:rPr>
      </w:pPr>
    </w:p>
    <w:p w:rsidR="00E51AE5" w:rsidRPr="00432828" w:rsidRDefault="00E51AE5" w:rsidP="00E51AE5">
      <w:pPr>
        <w:pStyle w:val="ListParagraph"/>
        <w:numPr>
          <w:ilvl w:val="0"/>
          <w:numId w:val="2"/>
        </w:numPr>
        <w:spacing w:after="0" w:line="480" w:lineRule="auto"/>
        <w:ind w:left="426"/>
        <w:jc w:val="both"/>
        <w:rPr>
          <w:rFonts w:ascii="Times New Roman" w:hAnsi="Times New Roman" w:cs="Times New Roman"/>
          <w:b/>
          <w:sz w:val="24"/>
          <w:szCs w:val="24"/>
        </w:rPr>
      </w:pPr>
      <w:r w:rsidRPr="00432828">
        <w:rPr>
          <w:rFonts w:ascii="Times New Roman" w:hAnsi="Times New Roman" w:cs="Times New Roman"/>
          <w:b/>
          <w:sz w:val="24"/>
          <w:szCs w:val="24"/>
        </w:rPr>
        <w:t>Kemandirian Belajar</w:t>
      </w:r>
    </w:p>
    <w:p w:rsidR="002333B6" w:rsidRPr="00432828" w:rsidRDefault="00626079" w:rsidP="002333B6">
      <w:pPr>
        <w:pStyle w:val="ListParagraph"/>
        <w:spacing w:after="0" w:line="480" w:lineRule="auto"/>
        <w:ind w:left="426" w:firstLine="567"/>
        <w:jc w:val="both"/>
        <w:rPr>
          <w:rFonts w:ascii="Times New Roman" w:hAnsi="Times New Roman" w:cs="Times New Roman"/>
          <w:sz w:val="24"/>
          <w:szCs w:val="24"/>
          <w:lang w:val="id-ID"/>
        </w:rPr>
      </w:pPr>
      <w:proofErr w:type="gramStart"/>
      <w:r w:rsidRPr="00432828">
        <w:rPr>
          <w:rFonts w:ascii="Times New Roman" w:hAnsi="Times New Roman" w:cs="Times New Roman"/>
          <w:sz w:val="24"/>
          <w:szCs w:val="24"/>
        </w:rPr>
        <w:t>Dewasa ini paradigma pembelajaran telah beralih dari pembelajaran yang berpusat kepada guru (</w:t>
      </w:r>
      <w:r w:rsidRPr="00432828">
        <w:rPr>
          <w:rFonts w:ascii="Times New Roman" w:hAnsi="Times New Roman" w:cs="Times New Roman"/>
          <w:i/>
          <w:sz w:val="24"/>
          <w:szCs w:val="24"/>
        </w:rPr>
        <w:t>teacher center</w:t>
      </w:r>
      <w:r w:rsidRPr="00432828">
        <w:rPr>
          <w:rFonts w:ascii="Times New Roman" w:hAnsi="Times New Roman" w:cs="Times New Roman"/>
          <w:sz w:val="24"/>
          <w:szCs w:val="24"/>
        </w:rPr>
        <w:t>) kepada pembelajaran yang berpusat kepada siswa (</w:t>
      </w:r>
      <w:r w:rsidRPr="00432828">
        <w:rPr>
          <w:rFonts w:ascii="Times New Roman" w:hAnsi="Times New Roman" w:cs="Times New Roman"/>
          <w:i/>
          <w:sz w:val="24"/>
          <w:szCs w:val="24"/>
        </w:rPr>
        <w:t>student center</w:t>
      </w:r>
      <w:r w:rsidRPr="00432828">
        <w:rPr>
          <w:rFonts w:ascii="Times New Roman" w:hAnsi="Times New Roman" w:cs="Times New Roman"/>
          <w:sz w:val="24"/>
          <w:szCs w:val="24"/>
        </w:rPr>
        <w:t>).</w:t>
      </w:r>
      <w:proofErr w:type="gramEnd"/>
      <w:r w:rsidRPr="00432828">
        <w:rPr>
          <w:rFonts w:ascii="Times New Roman" w:hAnsi="Times New Roman" w:cs="Times New Roman"/>
          <w:sz w:val="24"/>
          <w:szCs w:val="24"/>
        </w:rPr>
        <w:t xml:space="preserve"> </w:t>
      </w:r>
      <w:proofErr w:type="gramStart"/>
      <w:r w:rsidRPr="00432828">
        <w:rPr>
          <w:rFonts w:ascii="Times New Roman" w:hAnsi="Times New Roman" w:cs="Times New Roman"/>
          <w:sz w:val="24"/>
          <w:szCs w:val="24"/>
        </w:rPr>
        <w:t xml:space="preserve">Pandangan tersebut membutuhkan </w:t>
      </w:r>
      <w:r w:rsidRPr="00432828">
        <w:rPr>
          <w:rFonts w:ascii="Times New Roman" w:hAnsi="Times New Roman" w:cs="Times New Roman"/>
          <w:sz w:val="24"/>
          <w:szCs w:val="24"/>
        </w:rPr>
        <w:lastRenderedPageBreak/>
        <w:t>tanggung jawab lebih dari siswa terhadap kemandirian belajarnya.</w:t>
      </w:r>
      <w:proofErr w:type="gramEnd"/>
      <w:r w:rsidRPr="00432828">
        <w:rPr>
          <w:rFonts w:ascii="Times New Roman" w:hAnsi="Times New Roman" w:cs="Times New Roman"/>
          <w:sz w:val="24"/>
          <w:szCs w:val="24"/>
        </w:rPr>
        <w:t xml:space="preserve"> </w:t>
      </w:r>
      <w:r w:rsidR="004A3483" w:rsidRPr="00432828">
        <w:rPr>
          <w:rFonts w:ascii="Times New Roman" w:hAnsi="Times New Roman" w:cs="Times New Roman"/>
          <w:sz w:val="24"/>
          <w:szCs w:val="24"/>
        </w:rPr>
        <w:t xml:space="preserve">Sungur dan </w:t>
      </w:r>
      <w:r w:rsidR="00DC3D67">
        <w:rPr>
          <w:rFonts w:ascii="Times New Roman" w:hAnsi="Times New Roman" w:cs="Times New Roman"/>
          <w:sz w:val="24"/>
          <w:szCs w:val="24"/>
        </w:rPr>
        <w:t>Tekkaya (</w:t>
      </w:r>
      <w:r w:rsidR="00DC3D67">
        <w:rPr>
          <w:rFonts w:ascii="Times New Roman" w:hAnsi="Times New Roman" w:cs="Times New Roman"/>
          <w:sz w:val="24"/>
          <w:szCs w:val="24"/>
          <w:lang w:val="id-ID"/>
        </w:rPr>
        <w:t>M</w:t>
      </w:r>
      <w:r w:rsidR="009D56AB">
        <w:rPr>
          <w:rFonts w:ascii="Times New Roman" w:hAnsi="Times New Roman" w:cs="Times New Roman"/>
          <w:sz w:val="24"/>
          <w:szCs w:val="24"/>
          <w:lang w:val="id-ID"/>
        </w:rPr>
        <w:t>elissa, 2016</w:t>
      </w:r>
      <w:r w:rsidR="004A3483" w:rsidRPr="00432828">
        <w:rPr>
          <w:rFonts w:ascii="Times New Roman" w:hAnsi="Times New Roman" w:cs="Times New Roman"/>
          <w:sz w:val="24"/>
          <w:szCs w:val="24"/>
        </w:rPr>
        <w:t>)</w:t>
      </w:r>
      <w:r w:rsidR="004A3483" w:rsidRPr="00432828">
        <w:rPr>
          <w:rFonts w:ascii="Times New Roman" w:hAnsi="Times New Roman" w:cs="Times New Roman"/>
          <w:sz w:val="24"/>
          <w:szCs w:val="24"/>
          <w:lang w:val="id-ID"/>
        </w:rPr>
        <w:t xml:space="preserve"> berpendapat bahwa </w:t>
      </w:r>
      <w:r w:rsidRPr="00432828">
        <w:rPr>
          <w:rFonts w:ascii="Times New Roman" w:hAnsi="Times New Roman" w:cs="Times New Roman"/>
          <w:sz w:val="24"/>
          <w:szCs w:val="24"/>
        </w:rPr>
        <w:t>pendidik harus memusatkan perhatian mereka pada upaya strategis siswa untuk mengelola prestasi melalui keyakinan dan proses tertentu.</w:t>
      </w:r>
      <w:r w:rsidR="004A3483" w:rsidRPr="00432828">
        <w:rPr>
          <w:rFonts w:ascii="Times New Roman" w:hAnsi="Times New Roman" w:cs="Times New Roman"/>
          <w:sz w:val="24"/>
          <w:szCs w:val="24"/>
          <w:lang w:val="id-ID"/>
        </w:rPr>
        <w:t xml:space="preserve"> </w:t>
      </w:r>
      <w:r w:rsidR="004A3483" w:rsidRPr="00432828">
        <w:rPr>
          <w:rFonts w:ascii="Times New Roman" w:hAnsi="Times New Roman" w:cs="Times New Roman"/>
          <w:sz w:val="24"/>
          <w:szCs w:val="24"/>
        </w:rPr>
        <w:t>Sumarmo (201</w:t>
      </w:r>
      <w:r w:rsidR="004A3483" w:rsidRPr="00432828">
        <w:rPr>
          <w:rFonts w:ascii="Times New Roman" w:hAnsi="Times New Roman" w:cs="Times New Roman"/>
          <w:sz w:val="24"/>
          <w:szCs w:val="24"/>
          <w:lang w:val="id-ID"/>
        </w:rPr>
        <w:t>3</w:t>
      </w:r>
      <w:r w:rsidR="004A3483" w:rsidRPr="00432828">
        <w:rPr>
          <w:rFonts w:ascii="Times New Roman" w:hAnsi="Times New Roman" w:cs="Times New Roman"/>
          <w:sz w:val="24"/>
          <w:szCs w:val="24"/>
        </w:rPr>
        <w:t>) mengatakan bahwa satu faktor penting dari keadaan individu yang mempengaruhi belajar adalah kemandirian belajar (</w:t>
      </w:r>
      <w:r w:rsidR="004A3483" w:rsidRPr="00432828">
        <w:rPr>
          <w:rFonts w:ascii="Times New Roman" w:hAnsi="Times New Roman" w:cs="Times New Roman"/>
          <w:i/>
          <w:sz w:val="24"/>
          <w:szCs w:val="24"/>
        </w:rPr>
        <w:t>self-regulated learning</w:t>
      </w:r>
      <w:r w:rsidR="004A3483" w:rsidRPr="00432828">
        <w:rPr>
          <w:rFonts w:ascii="Times New Roman" w:hAnsi="Times New Roman" w:cs="Times New Roman"/>
          <w:sz w:val="24"/>
          <w:szCs w:val="24"/>
        </w:rPr>
        <w:t>).</w:t>
      </w:r>
    </w:p>
    <w:p w:rsidR="00E51AE5" w:rsidRPr="00432828" w:rsidRDefault="004A3483" w:rsidP="002333B6">
      <w:pPr>
        <w:pStyle w:val="ListParagraph"/>
        <w:spacing w:after="0" w:line="480" w:lineRule="auto"/>
        <w:ind w:left="426" w:firstLine="567"/>
        <w:jc w:val="both"/>
        <w:rPr>
          <w:rFonts w:ascii="Times New Roman" w:hAnsi="Times New Roman" w:cs="Times New Roman"/>
          <w:sz w:val="24"/>
          <w:szCs w:val="24"/>
          <w:lang w:val="id-ID"/>
        </w:rPr>
      </w:pPr>
      <w:r w:rsidRPr="00432828">
        <w:rPr>
          <w:rFonts w:ascii="Times New Roman" w:eastAsia="Times New Roman" w:hAnsi="Times New Roman" w:cs="Times New Roman"/>
          <w:sz w:val="24"/>
          <w:szCs w:val="24"/>
          <w:lang w:val="id-ID"/>
        </w:rPr>
        <w:t>Beberapa ahli mengartikan kemandirian belajar sebagai berikut:</w:t>
      </w:r>
      <w:r w:rsidR="00924CEE" w:rsidRPr="00432828">
        <w:rPr>
          <w:rFonts w:ascii="Times New Roman" w:hAnsi="Times New Roman" w:cs="Times New Roman"/>
          <w:sz w:val="24"/>
          <w:szCs w:val="24"/>
        </w:rPr>
        <w:t xml:space="preserve"> Zumbrunn</w:t>
      </w:r>
      <w:r w:rsidR="00924CEE" w:rsidRPr="00432828">
        <w:rPr>
          <w:rFonts w:ascii="Times New Roman" w:hAnsi="Times New Roman" w:cs="Times New Roman"/>
          <w:sz w:val="24"/>
          <w:szCs w:val="24"/>
          <w:lang w:val="id-ID"/>
        </w:rPr>
        <w:t xml:space="preserve"> </w:t>
      </w:r>
      <w:r w:rsidR="002333B6" w:rsidRPr="00432828">
        <w:rPr>
          <w:rFonts w:ascii="Times New Roman" w:hAnsi="Times New Roman" w:cs="Times New Roman"/>
          <w:sz w:val="24"/>
          <w:szCs w:val="24"/>
        </w:rPr>
        <w:t>(</w:t>
      </w:r>
      <w:r w:rsidR="009D56AB">
        <w:rPr>
          <w:rFonts w:ascii="Times New Roman" w:hAnsi="Times New Roman" w:cs="Times New Roman"/>
          <w:sz w:val="24"/>
          <w:szCs w:val="24"/>
          <w:lang w:val="id-ID"/>
        </w:rPr>
        <w:t>Melissa, 2016</w:t>
      </w:r>
      <w:r w:rsidR="002333B6" w:rsidRPr="00432828">
        <w:rPr>
          <w:rFonts w:ascii="Times New Roman" w:hAnsi="Times New Roman" w:cs="Times New Roman"/>
          <w:sz w:val="24"/>
          <w:szCs w:val="24"/>
        </w:rPr>
        <w:t>) mengatakan bahwa kemandirian belajar adalah proses yang membantu siswa dalam mengelola pikiran mereka, perilaku, dan emosi agar berhasil menavigasi pengalaman belajaran mereka. Proses ini terjadi ketika tindakan tujuan siswa dan proses yang diarahkan pada perolehan informasi atau k</w:t>
      </w:r>
      <w:r w:rsidR="002333B6" w:rsidRPr="00432828">
        <w:rPr>
          <w:rFonts w:ascii="Times New Roman" w:hAnsi="Times New Roman" w:cs="Times New Roman"/>
          <w:sz w:val="24"/>
          <w:szCs w:val="24"/>
          <w:lang w:val="id-ID"/>
        </w:rPr>
        <w:t>e</w:t>
      </w:r>
      <w:r w:rsidR="002333B6" w:rsidRPr="00432828">
        <w:rPr>
          <w:rFonts w:ascii="Times New Roman" w:hAnsi="Times New Roman" w:cs="Times New Roman"/>
          <w:sz w:val="24"/>
          <w:szCs w:val="24"/>
        </w:rPr>
        <w:t>terampilan</w:t>
      </w:r>
      <w:r w:rsidR="002333B6" w:rsidRPr="00432828">
        <w:rPr>
          <w:rFonts w:ascii="Times New Roman" w:hAnsi="Times New Roman" w:cs="Times New Roman"/>
          <w:sz w:val="24"/>
          <w:szCs w:val="24"/>
          <w:lang w:val="id-ID"/>
        </w:rPr>
        <w:t xml:space="preserve">. </w:t>
      </w:r>
      <w:r w:rsidR="00DC3D67">
        <w:rPr>
          <w:rFonts w:ascii="Times New Roman" w:eastAsia="Times New Roman" w:hAnsi="Times New Roman" w:cs="Times New Roman"/>
          <w:sz w:val="24"/>
          <w:szCs w:val="24"/>
        </w:rPr>
        <w:t>Wibowo (</w:t>
      </w:r>
      <w:r w:rsidR="00DC3D67">
        <w:rPr>
          <w:rFonts w:ascii="Times New Roman" w:eastAsia="Times New Roman" w:hAnsi="Times New Roman" w:cs="Times New Roman"/>
          <w:sz w:val="24"/>
          <w:szCs w:val="24"/>
          <w:lang w:val="id-ID"/>
        </w:rPr>
        <w:t>Prayitno, 2016</w:t>
      </w:r>
      <w:r w:rsidR="00E51AE5" w:rsidRPr="00432828">
        <w:rPr>
          <w:rFonts w:ascii="Times New Roman" w:eastAsia="Times New Roman" w:hAnsi="Times New Roman" w:cs="Times New Roman"/>
          <w:sz w:val="24"/>
          <w:szCs w:val="24"/>
        </w:rPr>
        <w:t xml:space="preserve">) mengartikan kemandirian sebagai tingkat perkembangan seseorang dimana </w:t>
      </w:r>
      <w:proofErr w:type="gramStart"/>
      <w:r w:rsidR="00E51AE5" w:rsidRPr="00432828">
        <w:rPr>
          <w:rFonts w:ascii="Times New Roman" w:eastAsia="Times New Roman" w:hAnsi="Times New Roman" w:cs="Times New Roman"/>
          <w:sz w:val="24"/>
          <w:szCs w:val="24"/>
        </w:rPr>
        <w:t>ia</w:t>
      </w:r>
      <w:proofErr w:type="gramEnd"/>
      <w:r w:rsidR="00E51AE5" w:rsidRPr="00432828">
        <w:rPr>
          <w:rFonts w:ascii="Times New Roman" w:eastAsia="Times New Roman" w:hAnsi="Times New Roman" w:cs="Times New Roman"/>
          <w:sz w:val="24"/>
          <w:szCs w:val="24"/>
        </w:rPr>
        <w:t xml:space="preserve"> mampu berdiri sendiri dan mengandalkan kemampuan dirinya sendiri dalam melakukan berbagai kegiatan dan menyelesaikan berbagai masalah yang dihadapi. Sedangkan Basri (2000) mengatakan bahwa kemandirian adalah keadaan seseorang dalam kehidupannya mampu memutuskan atau mengerjakan sesuatu tanpa bantuan orang lain. Berdasarkan pendapat-pendapat tersebut dapat disimpulkan bahwa kemandirian adalah kemampuan seseorang (siswa) dalam mewujudkan kehendak atau keinginannya secara nyata tanpa bergantung dengan orang lain, dalam hal ini siswa mampu melakukan belajar sendiri, dapat</w:t>
      </w:r>
      <w:r w:rsidR="00924CEE" w:rsidRPr="00432828">
        <w:rPr>
          <w:rFonts w:ascii="Times New Roman" w:eastAsia="Times New Roman" w:hAnsi="Times New Roman" w:cs="Times New Roman"/>
          <w:sz w:val="24"/>
          <w:szCs w:val="24"/>
        </w:rPr>
        <w:t xml:space="preserve"> menetukan belajar yang efektif</w:t>
      </w:r>
      <w:r w:rsidR="00E51AE5" w:rsidRPr="00432828">
        <w:rPr>
          <w:rFonts w:ascii="Times New Roman" w:eastAsia="Times New Roman" w:hAnsi="Times New Roman" w:cs="Times New Roman"/>
          <w:sz w:val="24"/>
          <w:szCs w:val="24"/>
        </w:rPr>
        <w:t xml:space="preserve">, dan mampu melakukan aktifitas belajar secara mandiri. </w:t>
      </w:r>
    </w:p>
    <w:p w:rsidR="00E51AE5" w:rsidRPr="00432828" w:rsidRDefault="00E51AE5" w:rsidP="00E51AE5">
      <w:pPr>
        <w:pStyle w:val="ListParagraph"/>
        <w:spacing w:before="240" w:after="0" w:line="480" w:lineRule="auto"/>
        <w:ind w:left="426" w:firstLine="567"/>
        <w:jc w:val="both"/>
        <w:rPr>
          <w:rFonts w:ascii="Times New Roman" w:eastAsia="Times New Roman" w:hAnsi="Times New Roman" w:cs="Times New Roman"/>
          <w:sz w:val="24"/>
          <w:szCs w:val="24"/>
        </w:rPr>
      </w:pPr>
      <w:r w:rsidRPr="00432828">
        <w:rPr>
          <w:rFonts w:ascii="Times New Roman" w:eastAsia="Times New Roman" w:hAnsi="Times New Roman" w:cs="Times New Roman"/>
          <w:sz w:val="24"/>
          <w:szCs w:val="24"/>
        </w:rPr>
        <w:lastRenderedPageBreak/>
        <w:t xml:space="preserve">Sedangkan kemandirian belajar diatikan Tirtaraharja dan La Sulo (2005), sebagai aktivitas belajar </w:t>
      </w:r>
      <w:proofErr w:type="gramStart"/>
      <w:r w:rsidRPr="00432828">
        <w:rPr>
          <w:rFonts w:ascii="Times New Roman" w:eastAsia="Times New Roman" w:hAnsi="Times New Roman" w:cs="Times New Roman"/>
          <w:sz w:val="24"/>
          <w:szCs w:val="24"/>
        </w:rPr>
        <w:t>yang  berlangsungnya</w:t>
      </w:r>
      <w:proofErr w:type="gramEnd"/>
      <w:r w:rsidRPr="00432828">
        <w:rPr>
          <w:rFonts w:ascii="Times New Roman" w:eastAsia="Times New Roman" w:hAnsi="Times New Roman" w:cs="Times New Roman"/>
          <w:sz w:val="24"/>
          <w:szCs w:val="24"/>
        </w:rPr>
        <w:t xml:space="preserve"> di dorong oleh kemauan diri sendiri, pilihan sendiri dan tanggung jawab sendiri dari pembelajaran. </w:t>
      </w:r>
      <w:proofErr w:type="gramStart"/>
      <w:r w:rsidRPr="00432828">
        <w:rPr>
          <w:rFonts w:ascii="Times New Roman" w:eastAsia="Times New Roman" w:hAnsi="Times New Roman" w:cs="Times New Roman"/>
          <w:sz w:val="24"/>
          <w:szCs w:val="24"/>
        </w:rPr>
        <w:t xml:space="preserve">Sejalan dengan pendapat tersebut, kemandirian belajar didefinisikan oleh Bandura (Sumarmo, 2013) sebagai kemampuan memantau perilaku sendiri, dan merupakan </w:t>
      </w:r>
      <w:r w:rsidR="004A3483" w:rsidRPr="00432828">
        <w:rPr>
          <w:rFonts w:ascii="Times New Roman" w:eastAsia="Times New Roman" w:hAnsi="Times New Roman" w:cs="Times New Roman"/>
          <w:sz w:val="24"/>
          <w:szCs w:val="24"/>
        </w:rPr>
        <w:t>kerja personaliti manusia.</w:t>
      </w:r>
      <w:proofErr w:type="gramEnd"/>
      <w:r w:rsidR="004A3483" w:rsidRPr="00432828">
        <w:rPr>
          <w:rFonts w:ascii="Times New Roman" w:eastAsia="Times New Roman" w:hAnsi="Times New Roman" w:cs="Times New Roman"/>
          <w:sz w:val="24"/>
          <w:szCs w:val="24"/>
        </w:rPr>
        <w:t xml:space="preserve"> </w:t>
      </w:r>
      <w:proofErr w:type="gramStart"/>
      <w:r w:rsidR="004A3483" w:rsidRPr="00432828">
        <w:rPr>
          <w:rFonts w:ascii="Times New Roman" w:eastAsia="Times New Roman" w:hAnsi="Times New Roman" w:cs="Times New Roman"/>
          <w:sz w:val="24"/>
          <w:szCs w:val="24"/>
        </w:rPr>
        <w:t>Hamp</w:t>
      </w:r>
      <w:r w:rsidR="004A3483" w:rsidRPr="00432828">
        <w:rPr>
          <w:rFonts w:ascii="Times New Roman" w:eastAsia="Times New Roman" w:hAnsi="Times New Roman" w:cs="Times New Roman"/>
          <w:sz w:val="24"/>
          <w:szCs w:val="24"/>
          <w:lang w:val="id-ID"/>
        </w:rPr>
        <w:t>i</w:t>
      </w:r>
      <w:r w:rsidRPr="00432828">
        <w:rPr>
          <w:rFonts w:ascii="Times New Roman" w:eastAsia="Times New Roman" w:hAnsi="Times New Roman" w:cs="Times New Roman"/>
          <w:sz w:val="24"/>
          <w:szCs w:val="24"/>
        </w:rPr>
        <w:t>r serupa dengan definisi Bandura, Schunk dan Zimmerman (Sumarmo, 2013) mendefinisikan kemandirian belajar sebagai proses belajar yang terjadi karena pengaruh pemikiran, perasaan, strategi, dan perilaku sendiri yang berorientasi pada pencapaian tujuan.</w:t>
      </w:r>
      <w:proofErr w:type="gramEnd"/>
      <w:r w:rsidRPr="00432828">
        <w:rPr>
          <w:rFonts w:ascii="Times New Roman" w:eastAsia="Times New Roman" w:hAnsi="Times New Roman" w:cs="Times New Roman"/>
          <w:sz w:val="24"/>
          <w:szCs w:val="24"/>
        </w:rPr>
        <w:t xml:space="preserve"> </w:t>
      </w:r>
      <w:proofErr w:type="gramStart"/>
      <w:r w:rsidRPr="00432828">
        <w:rPr>
          <w:rFonts w:ascii="Times New Roman" w:eastAsia="Times New Roman" w:hAnsi="Times New Roman" w:cs="Times New Roman"/>
          <w:sz w:val="24"/>
          <w:szCs w:val="24"/>
        </w:rPr>
        <w:t>Dengan demikian kemandirian belajar siswa adalah suatu kesadaran dari siswa untuk memenuhi kebutuhan belajarnya sendiri untuk memperoleh pengetahuan dan keterampilan tertentu.</w:t>
      </w:r>
      <w:proofErr w:type="gramEnd"/>
    </w:p>
    <w:p w:rsidR="00E51AE5" w:rsidRPr="00432828" w:rsidRDefault="00E51AE5" w:rsidP="00E51AE5">
      <w:pPr>
        <w:pStyle w:val="ListParagraph"/>
        <w:spacing w:after="0" w:line="480" w:lineRule="auto"/>
        <w:ind w:left="426" w:firstLine="567"/>
        <w:jc w:val="both"/>
        <w:rPr>
          <w:rFonts w:ascii="Times New Roman" w:eastAsia="Times New Roman" w:hAnsi="Times New Roman" w:cs="Times New Roman"/>
          <w:sz w:val="24"/>
          <w:szCs w:val="24"/>
        </w:rPr>
      </w:pPr>
      <w:r w:rsidRPr="00432828">
        <w:rPr>
          <w:rFonts w:ascii="Times New Roman" w:eastAsia="Times New Roman" w:hAnsi="Times New Roman" w:cs="Times New Roman"/>
          <w:sz w:val="24"/>
          <w:szCs w:val="24"/>
        </w:rPr>
        <w:t xml:space="preserve">Siswa dikatakan telah mampu belajar secara mandiri apabila </w:t>
      </w:r>
      <w:proofErr w:type="gramStart"/>
      <w:r w:rsidRPr="00432828">
        <w:rPr>
          <w:rFonts w:ascii="Times New Roman" w:eastAsia="Times New Roman" w:hAnsi="Times New Roman" w:cs="Times New Roman"/>
          <w:sz w:val="24"/>
          <w:szCs w:val="24"/>
        </w:rPr>
        <w:t>ia</w:t>
      </w:r>
      <w:proofErr w:type="gramEnd"/>
      <w:r w:rsidRPr="00432828">
        <w:rPr>
          <w:rFonts w:ascii="Times New Roman" w:eastAsia="Times New Roman" w:hAnsi="Times New Roman" w:cs="Times New Roman"/>
          <w:sz w:val="24"/>
          <w:szCs w:val="24"/>
        </w:rPr>
        <w:t xml:space="preserve"> telah mampu melakukan tugas belajar tanpa ketergantungan dengan orang lain. Agar siswa dapat mandiri dalam belajar maka siswa harus mampu berfikir kritis, bertanggung jawab atas tindakannya, tidak mudah terpengaruh pada orang lain, bekerja keras dan tidak tergantung pada orang lain.</w:t>
      </w:r>
    </w:p>
    <w:p w:rsidR="00D66445" w:rsidRPr="00432828" w:rsidRDefault="00E51AE5" w:rsidP="00871A36">
      <w:pPr>
        <w:pStyle w:val="ListParagraph"/>
        <w:spacing w:after="0" w:line="480" w:lineRule="auto"/>
        <w:ind w:left="426" w:firstLine="567"/>
        <w:jc w:val="both"/>
        <w:rPr>
          <w:rFonts w:ascii="Times New Roman" w:eastAsia="Times New Roman" w:hAnsi="Times New Roman" w:cs="Times New Roman"/>
          <w:sz w:val="24"/>
          <w:szCs w:val="24"/>
          <w:lang w:val="id-ID"/>
        </w:rPr>
      </w:pPr>
      <w:r w:rsidRPr="00432828">
        <w:rPr>
          <w:rFonts w:ascii="Times New Roman" w:eastAsia="Times New Roman" w:hAnsi="Times New Roman" w:cs="Times New Roman"/>
          <w:sz w:val="24"/>
          <w:szCs w:val="24"/>
        </w:rPr>
        <w:t xml:space="preserve">Sumarmo (2013) merangkum beberapa indikator kemandirian belajar diantaranya adalah memiliki: </w:t>
      </w:r>
      <w:r w:rsidR="00D66445" w:rsidRPr="00432828">
        <w:rPr>
          <w:rFonts w:ascii="Times New Roman" w:eastAsia="Times New Roman" w:hAnsi="Times New Roman" w:cs="Times New Roman"/>
          <w:sz w:val="24"/>
          <w:szCs w:val="24"/>
          <w:lang w:val="id-ID"/>
        </w:rPr>
        <w:t xml:space="preserve">1) </w:t>
      </w:r>
      <w:r w:rsidRPr="00432828">
        <w:rPr>
          <w:rFonts w:ascii="Times New Roman" w:eastAsia="Times New Roman" w:hAnsi="Times New Roman" w:cs="Times New Roman"/>
          <w:sz w:val="24"/>
          <w:szCs w:val="24"/>
        </w:rPr>
        <w:t xml:space="preserve">inisiatif dan motivasi belajar instrinsik, 2) kebiasaan mendiagnosa kebutuhan belajar, 3) menetapkan tujuan/ target belajar, 4) memonitor, mengatur dan mengkontrol belajar, 5) memandang kesulitan sebagai tantangan,  6) memanfaatkan dan mencari sumber relavan, </w:t>
      </w:r>
      <w:r w:rsidRPr="00432828">
        <w:rPr>
          <w:rFonts w:ascii="Times New Roman" w:eastAsia="Times New Roman" w:hAnsi="Times New Roman" w:cs="Times New Roman"/>
          <w:sz w:val="24"/>
          <w:szCs w:val="24"/>
        </w:rPr>
        <w:lastRenderedPageBreak/>
        <w:t xml:space="preserve">7) memilih, menerapkan strategi belajar, 8) mengevaluasi proses hasil belajar, 9) </w:t>
      </w:r>
      <w:r w:rsidRPr="00432828">
        <w:rPr>
          <w:rFonts w:ascii="Times New Roman" w:eastAsia="Times New Roman" w:hAnsi="Times New Roman" w:cs="Times New Roman"/>
          <w:i/>
          <w:sz w:val="24"/>
          <w:szCs w:val="24"/>
        </w:rPr>
        <w:t>self efficacy</w:t>
      </w:r>
      <w:r w:rsidRPr="00432828">
        <w:rPr>
          <w:rFonts w:ascii="Times New Roman" w:eastAsia="Times New Roman" w:hAnsi="Times New Roman" w:cs="Times New Roman"/>
          <w:sz w:val="24"/>
          <w:szCs w:val="24"/>
        </w:rPr>
        <w:t>/ konsep diri/ kemampuan diri</w:t>
      </w:r>
    </w:p>
    <w:p w:rsidR="00D66445" w:rsidRPr="00432828" w:rsidRDefault="00E51AE5" w:rsidP="00D66445">
      <w:pPr>
        <w:spacing w:after="0" w:line="480" w:lineRule="auto"/>
        <w:ind w:left="426" w:firstLine="567"/>
        <w:jc w:val="both"/>
        <w:rPr>
          <w:rFonts w:ascii="Times New Roman" w:hAnsi="Times New Roman" w:cs="Times New Roman"/>
          <w:sz w:val="24"/>
          <w:szCs w:val="24"/>
          <w:lang w:val="id-ID"/>
        </w:rPr>
      </w:pPr>
      <w:r w:rsidRPr="00432828">
        <w:rPr>
          <w:rFonts w:ascii="Times New Roman" w:hAnsi="Times New Roman" w:cs="Times New Roman"/>
          <w:sz w:val="24"/>
          <w:szCs w:val="24"/>
        </w:rPr>
        <w:t>Sedangkan Desmita (2009) mengungkapkan indikator-indikator kemandirian belajar adalah sebagai berikut:</w:t>
      </w:r>
      <w:r w:rsidRPr="00432828">
        <w:rPr>
          <w:rFonts w:ascii="Times New Roman" w:eastAsia="Times New Roman" w:hAnsi="Times New Roman" w:cs="Times New Roman"/>
          <w:sz w:val="24"/>
          <w:szCs w:val="24"/>
        </w:rPr>
        <w:t xml:space="preserve"> a.) a</w:t>
      </w:r>
      <w:r w:rsidRPr="00432828">
        <w:rPr>
          <w:rFonts w:ascii="Times New Roman" w:hAnsi="Times New Roman" w:cs="Times New Roman"/>
          <w:sz w:val="24"/>
          <w:szCs w:val="24"/>
        </w:rPr>
        <w:t>danya hasrat atau keinginan yang kuat untuk belajar, b) mampu mengambil keputusan dan inisiatif untuk menghadapi masalah, c) tanggung jawab atas apa yang dilakukannya, d) percaya diri dan melaksanakan tugas-tugas secara mandiri.</w:t>
      </w:r>
    </w:p>
    <w:p w:rsidR="00D66445" w:rsidRPr="00432828" w:rsidRDefault="00D66445" w:rsidP="00D66445">
      <w:pPr>
        <w:spacing w:after="0" w:line="480" w:lineRule="auto"/>
        <w:ind w:left="426" w:firstLine="567"/>
        <w:jc w:val="both"/>
        <w:rPr>
          <w:rFonts w:ascii="Times New Roman" w:hAnsi="Times New Roman" w:cs="Times New Roman"/>
          <w:sz w:val="24"/>
          <w:szCs w:val="24"/>
          <w:lang w:val="id-ID"/>
        </w:rPr>
      </w:pPr>
      <w:r w:rsidRPr="00432828">
        <w:rPr>
          <w:rFonts w:ascii="Times New Roman" w:hAnsi="Times New Roman" w:cs="Times New Roman"/>
          <w:sz w:val="24"/>
          <w:szCs w:val="24"/>
          <w:lang w:val="id-ID"/>
        </w:rPr>
        <w:t xml:space="preserve">Adapun </w:t>
      </w:r>
      <w:r w:rsidR="00871A36" w:rsidRPr="00432828">
        <w:rPr>
          <w:rFonts w:ascii="Times New Roman" w:hAnsi="Times New Roman" w:cs="Times New Roman"/>
          <w:sz w:val="24"/>
          <w:szCs w:val="24"/>
        </w:rPr>
        <w:t>Roikhanah</w:t>
      </w:r>
      <w:r w:rsidR="00871A36" w:rsidRPr="00432828">
        <w:rPr>
          <w:rFonts w:ascii="Times New Roman" w:hAnsi="Times New Roman" w:cs="Times New Roman"/>
          <w:sz w:val="24"/>
          <w:szCs w:val="24"/>
          <w:lang w:val="id-ID"/>
        </w:rPr>
        <w:t xml:space="preserve"> </w:t>
      </w:r>
      <w:r w:rsidRPr="00432828">
        <w:rPr>
          <w:rFonts w:ascii="Times New Roman" w:hAnsi="Times New Roman" w:cs="Times New Roman"/>
          <w:sz w:val="24"/>
          <w:szCs w:val="24"/>
        </w:rPr>
        <w:t xml:space="preserve">(2011) </w:t>
      </w:r>
      <w:r w:rsidRPr="00432828">
        <w:rPr>
          <w:rFonts w:ascii="Times New Roman" w:hAnsi="Times New Roman" w:cs="Times New Roman"/>
          <w:sz w:val="24"/>
          <w:szCs w:val="24"/>
          <w:lang w:val="id-ID"/>
        </w:rPr>
        <w:t xml:space="preserve">mengemukakan </w:t>
      </w:r>
      <w:r w:rsidRPr="00432828">
        <w:rPr>
          <w:rFonts w:ascii="Times New Roman" w:hAnsi="Times New Roman" w:cs="Times New Roman"/>
          <w:sz w:val="24"/>
          <w:szCs w:val="24"/>
        </w:rPr>
        <w:t>aspek-aspek dan indikator kemandirian siswa sebagai berikut:</w:t>
      </w:r>
    </w:p>
    <w:p w:rsidR="00D66445" w:rsidRPr="00432828" w:rsidRDefault="00D66445" w:rsidP="00871A36">
      <w:pPr>
        <w:pStyle w:val="ListParagraph"/>
        <w:numPr>
          <w:ilvl w:val="0"/>
          <w:numId w:val="13"/>
        </w:numPr>
        <w:spacing w:after="0" w:line="480" w:lineRule="auto"/>
        <w:ind w:left="709" w:hanging="283"/>
        <w:jc w:val="both"/>
        <w:rPr>
          <w:rFonts w:ascii="Times New Roman" w:hAnsi="Times New Roman" w:cs="Times New Roman"/>
          <w:sz w:val="24"/>
          <w:szCs w:val="24"/>
        </w:rPr>
      </w:pPr>
      <w:r w:rsidRPr="00432828">
        <w:rPr>
          <w:rFonts w:ascii="Times New Roman" w:hAnsi="Times New Roman" w:cs="Times New Roman"/>
          <w:sz w:val="24"/>
          <w:szCs w:val="24"/>
        </w:rPr>
        <w:t xml:space="preserve">Mempunai inisatif adalah suatu sikap yang dimana seorang individu dapat berencana atau membuat suatu tindakan atau keputusan tanpa di perintah orang </w:t>
      </w:r>
      <w:proofErr w:type="gramStart"/>
      <w:r w:rsidRPr="00432828">
        <w:rPr>
          <w:rFonts w:ascii="Times New Roman" w:hAnsi="Times New Roman" w:cs="Times New Roman"/>
          <w:sz w:val="24"/>
          <w:szCs w:val="24"/>
        </w:rPr>
        <w:t>lain</w:t>
      </w:r>
      <w:proofErr w:type="gramEnd"/>
      <w:r w:rsidRPr="00432828">
        <w:rPr>
          <w:rFonts w:ascii="Times New Roman" w:hAnsi="Times New Roman" w:cs="Times New Roman"/>
          <w:sz w:val="24"/>
          <w:szCs w:val="24"/>
        </w:rPr>
        <w:t xml:space="preserve"> atau berdasarkan atas keinginan sendiri.</w:t>
      </w:r>
    </w:p>
    <w:p w:rsidR="00D66445" w:rsidRPr="00432828" w:rsidRDefault="00D66445" w:rsidP="00871A36">
      <w:pPr>
        <w:pStyle w:val="ListParagraph"/>
        <w:numPr>
          <w:ilvl w:val="0"/>
          <w:numId w:val="13"/>
        </w:numPr>
        <w:spacing w:after="0" w:line="480" w:lineRule="auto"/>
        <w:ind w:left="709" w:hanging="283"/>
        <w:jc w:val="both"/>
        <w:rPr>
          <w:rFonts w:ascii="Times New Roman" w:hAnsi="Times New Roman" w:cs="Times New Roman"/>
          <w:sz w:val="24"/>
          <w:szCs w:val="24"/>
        </w:rPr>
      </w:pPr>
      <w:r w:rsidRPr="00432828">
        <w:rPr>
          <w:rFonts w:ascii="Times New Roman" w:hAnsi="Times New Roman" w:cs="Times New Roman"/>
          <w:sz w:val="24"/>
          <w:szCs w:val="24"/>
        </w:rPr>
        <w:t>Mengatasi masalahnya sendiri adalah suatu individu dapat atau mampu menyelesaikan segala urusan atau segala sesuatu dengan sendirinya tanpa bantuan pihak luar.</w:t>
      </w:r>
    </w:p>
    <w:p w:rsidR="00D66445" w:rsidRPr="00432828" w:rsidRDefault="00D66445" w:rsidP="00871A36">
      <w:pPr>
        <w:pStyle w:val="ListParagraph"/>
        <w:numPr>
          <w:ilvl w:val="0"/>
          <w:numId w:val="13"/>
        </w:numPr>
        <w:spacing w:after="0" w:line="480" w:lineRule="auto"/>
        <w:ind w:left="709" w:hanging="283"/>
        <w:jc w:val="both"/>
        <w:rPr>
          <w:rFonts w:ascii="Times New Roman" w:hAnsi="Times New Roman" w:cs="Times New Roman"/>
          <w:sz w:val="24"/>
          <w:szCs w:val="24"/>
        </w:rPr>
      </w:pPr>
      <w:r w:rsidRPr="00432828">
        <w:rPr>
          <w:rFonts w:ascii="Times New Roman" w:hAnsi="Times New Roman" w:cs="Times New Roman"/>
          <w:sz w:val="24"/>
          <w:szCs w:val="24"/>
        </w:rPr>
        <w:t>Bertanggung jawab</w:t>
      </w:r>
    </w:p>
    <w:p w:rsidR="00D66445" w:rsidRPr="00432828" w:rsidRDefault="00D66445" w:rsidP="00371EB0">
      <w:pPr>
        <w:pStyle w:val="ListParagraph"/>
        <w:numPr>
          <w:ilvl w:val="0"/>
          <w:numId w:val="14"/>
        </w:numPr>
        <w:spacing w:after="0" w:line="480" w:lineRule="auto"/>
        <w:ind w:left="993" w:hanging="283"/>
        <w:jc w:val="both"/>
        <w:rPr>
          <w:rFonts w:ascii="Times New Roman" w:hAnsi="Times New Roman" w:cs="Times New Roman"/>
          <w:sz w:val="24"/>
          <w:szCs w:val="24"/>
        </w:rPr>
      </w:pPr>
      <w:r w:rsidRPr="00432828">
        <w:rPr>
          <w:rFonts w:ascii="Times New Roman" w:hAnsi="Times New Roman" w:cs="Times New Roman"/>
          <w:sz w:val="24"/>
          <w:szCs w:val="24"/>
        </w:rPr>
        <w:t>Mengambil resiko atas keputusan yang telah diambil yaitu suatu individu itu dapat menanggung beban atau suatu tindakan atau perbuatan yang telah dia lakukan sendiri.</w:t>
      </w:r>
    </w:p>
    <w:p w:rsidR="00D66445" w:rsidRPr="00432828" w:rsidRDefault="00D66445" w:rsidP="00371EB0">
      <w:pPr>
        <w:pStyle w:val="ListParagraph"/>
        <w:numPr>
          <w:ilvl w:val="0"/>
          <w:numId w:val="14"/>
        </w:numPr>
        <w:spacing w:after="0" w:line="480" w:lineRule="auto"/>
        <w:ind w:left="993" w:hanging="283"/>
        <w:jc w:val="both"/>
        <w:rPr>
          <w:rFonts w:ascii="Times New Roman" w:hAnsi="Times New Roman" w:cs="Times New Roman"/>
          <w:sz w:val="24"/>
          <w:szCs w:val="24"/>
        </w:rPr>
      </w:pPr>
      <w:r w:rsidRPr="00432828">
        <w:rPr>
          <w:rFonts w:ascii="Times New Roman" w:hAnsi="Times New Roman" w:cs="Times New Roman"/>
          <w:sz w:val="24"/>
          <w:szCs w:val="24"/>
        </w:rPr>
        <w:t>Melaksanakan hak kewajiban sendiri yaitu suatu sikap dimana suatu individu tersebut mampu membedakan mana yang hak dan kewajibannya yang harus dia dahulukan atau dipatuhi, kemudian menjalankannya sesuai dengan hak dan kewajiban itu.</w:t>
      </w:r>
    </w:p>
    <w:p w:rsidR="00D66445" w:rsidRPr="00432828" w:rsidRDefault="00D66445" w:rsidP="00871A36">
      <w:pPr>
        <w:pStyle w:val="ListParagraph"/>
        <w:numPr>
          <w:ilvl w:val="0"/>
          <w:numId w:val="13"/>
        </w:numPr>
        <w:spacing w:after="0" w:line="480" w:lineRule="auto"/>
        <w:ind w:left="709" w:hanging="283"/>
        <w:jc w:val="both"/>
        <w:rPr>
          <w:rFonts w:ascii="Times New Roman" w:hAnsi="Times New Roman" w:cs="Times New Roman"/>
          <w:sz w:val="24"/>
          <w:szCs w:val="24"/>
        </w:rPr>
      </w:pPr>
      <w:r w:rsidRPr="00432828">
        <w:rPr>
          <w:rFonts w:ascii="Times New Roman" w:hAnsi="Times New Roman" w:cs="Times New Roman"/>
          <w:sz w:val="24"/>
          <w:szCs w:val="24"/>
        </w:rPr>
        <w:lastRenderedPageBreak/>
        <w:t xml:space="preserve"> Percayadiri</w:t>
      </w:r>
    </w:p>
    <w:p w:rsidR="00D66445" w:rsidRPr="00432828" w:rsidRDefault="00D66445" w:rsidP="00371EB0">
      <w:pPr>
        <w:pStyle w:val="ListParagraph"/>
        <w:numPr>
          <w:ilvl w:val="0"/>
          <w:numId w:val="15"/>
        </w:numPr>
        <w:spacing w:after="0" w:line="480" w:lineRule="auto"/>
        <w:ind w:left="993" w:hanging="283"/>
        <w:jc w:val="both"/>
        <w:rPr>
          <w:rFonts w:ascii="Times New Roman" w:hAnsi="Times New Roman" w:cs="Times New Roman"/>
          <w:sz w:val="24"/>
          <w:szCs w:val="24"/>
        </w:rPr>
      </w:pPr>
      <w:r w:rsidRPr="00432828">
        <w:rPr>
          <w:rFonts w:ascii="Times New Roman" w:hAnsi="Times New Roman" w:cs="Times New Roman"/>
          <w:sz w:val="24"/>
          <w:szCs w:val="24"/>
        </w:rPr>
        <w:t>Melakukan sesuatu berdasarkan kemampuannya sendiri, suatu tindakan dimana individu dapat menjalankan segala urusannya dengan kemampuan yang dimiliki.</w:t>
      </w:r>
    </w:p>
    <w:p w:rsidR="00D66445" w:rsidRPr="00432828" w:rsidRDefault="00D66445" w:rsidP="00371EB0">
      <w:pPr>
        <w:pStyle w:val="ListParagraph"/>
        <w:numPr>
          <w:ilvl w:val="0"/>
          <w:numId w:val="15"/>
        </w:numPr>
        <w:spacing w:after="0" w:line="480" w:lineRule="auto"/>
        <w:ind w:left="993" w:hanging="283"/>
        <w:jc w:val="both"/>
        <w:rPr>
          <w:rFonts w:ascii="Times New Roman" w:hAnsi="Times New Roman" w:cs="Times New Roman"/>
          <w:sz w:val="24"/>
          <w:szCs w:val="24"/>
        </w:rPr>
      </w:pPr>
      <w:r w:rsidRPr="00432828">
        <w:rPr>
          <w:rFonts w:ascii="Times New Roman" w:hAnsi="Times New Roman" w:cs="Times New Roman"/>
          <w:sz w:val="24"/>
          <w:szCs w:val="24"/>
        </w:rPr>
        <w:t xml:space="preserve">Merasa </w:t>
      </w:r>
      <w:proofErr w:type="gramStart"/>
      <w:r w:rsidRPr="00432828">
        <w:rPr>
          <w:rFonts w:ascii="Times New Roman" w:hAnsi="Times New Roman" w:cs="Times New Roman"/>
          <w:sz w:val="24"/>
          <w:szCs w:val="24"/>
        </w:rPr>
        <w:t>apa</w:t>
      </w:r>
      <w:proofErr w:type="gramEnd"/>
      <w:r w:rsidRPr="00432828">
        <w:rPr>
          <w:rFonts w:ascii="Times New Roman" w:hAnsi="Times New Roman" w:cs="Times New Roman"/>
          <w:sz w:val="24"/>
          <w:szCs w:val="24"/>
        </w:rPr>
        <w:t xml:space="preserve"> yang telah dilakukan benar, yaitu sikap dimana suatu individu mempunyai rasa percaya diri yang sangat besar pada dirinya sendiri sehingga menganggap apa yang dia lakukan sudah sesuai dengan apa yang telah dipersepsikannya.</w:t>
      </w:r>
    </w:p>
    <w:p w:rsidR="00D66445" w:rsidRPr="00432828" w:rsidRDefault="00D66445" w:rsidP="00371EB0">
      <w:pPr>
        <w:pStyle w:val="ListParagraph"/>
        <w:numPr>
          <w:ilvl w:val="0"/>
          <w:numId w:val="15"/>
        </w:numPr>
        <w:spacing w:after="0" w:line="480" w:lineRule="auto"/>
        <w:ind w:left="993" w:hanging="283"/>
        <w:jc w:val="both"/>
        <w:rPr>
          <w:rFonts w:ascii="Times New Roman" w:hAnsi="Times New Roman" w:cs="Times New Roman"/>
          <w:sz w:val="24"/>
          <w:szCs w:val="24"/>
        </w:rPr>
      </w:pPr>
      <w:r w:rsidRPr="00432828">
        <w:rPr>
          <w:rFonts w:ascii="Times New Roman" w:hAnsi="Times New Roman" w:cs="Times New Roman"/>
          <w:sz w:val="24"/>
          <w:szCs w:val="24"/>
        </w:rPr>
        <w:t>Merasa teguh pendirian, sikap dimana individu tidak mudah terpengaruh oleh oranglain.</w:t>
      </w:r>
    </w:p>
    <w:p w:rsidR="00E51AE5" w:rsidRPr="00432828" w:rsidRDefault="00E51AE5" w:rsidP="00E51AE5">
      <w:pPr>
        <w:pStyle w:val="ListParagraph"/>
        <w:spacing w:after="0" w:line="480" w:lineRule="auto"/>
        <w:ind w:left="426" w:firstLine="567"/>
        <w:jc w:val="both"/>
        <w:rPr>
          <w:rFonts w:ascii="Times New Roman" w:eastAsia="Times New Roman" w:hAnsi="Times New Roman" w:cs="Times New Roman"/>
          <w:sz w:val="24"/>
          <w:szCs w:val="24"/>
        </w:rPr>
      </w:pPr>
      <w:r w:rsidRPr="00432828">
        <w:rPr>
          <w:rFonts w:ascii="Times New Roman" w:hAnsi="Times New Roman" w:cs="Times New Roman"/>
          <w:sz w:val="24"/>
          <w:szCs w:val="24"/>
        </w:rPr>
        <w:t>Berdasarkan pemaparan di</w:t>
      </w:r>
      <w:r w:rsidR="001A5B2E">
        <w:rPr>
          <w:rFonts w:ascii="Times New Roman" w:hAnsi="Times New Roman" w:cs="Times New Roman"/>
          <w:sz w:val="24"/>
          <w:szCs w:val="24"/>
          <w:lang w:val="id-ID"/>
        </w:rPr>
        <w:t xml:space="preserve"> </w:t>
      </w:r>
      <w:r w:rsidRPr="00432828">
        <w:rPr>
          <w:rFonts w:ascii="Times New Roman" w:hAnsi="Times New Roman" w:cs="Times New Roman"/>
          <w:sz w:val="24"/>
          <w:szCs w:val="24"/>
        </w:rPr>
        <w:t>atas, kemandirian belajar</w:t>
      </w:r>
      <w:r w:rsidRPr="00432828">
        <w:rPr>
          <w:rFonts w:ascii="Times New Roman" w:eastAsia="Times New Roman" w:hAnsi="Times New Roman" w:cs="Times New Roman"/>
          <w:sz w:val="24"/>
          <w:szCs w:val="24"/>
        </w:rPr>
        <w:t xml:space="preserve"> adalah aktivitas belajar yang didorong oleh kemauan sendiri, pilihan sendiri dan tanggung jawab sendiri tanpa bantuan orang lain serta mampu mempertanggung jawabkan tindakannya.  </w:t>
      </w:r>
    </w:p>
    <w:p w:rsidR="004A3483" w:rsidRPr="00432828" w:rsidRDefault="004A3483" w:rsidP="00E51AE5">
      <w:pPr>
        <w:spacing w:after="0" w:line="480" w:lineRule="auto"/>
        <w:jc w:val="both"/>
        <w:rPr>
          <w:rFonts w:ascii="Times New Roman" w:hAnsi="Times New Roman" w:cs="Times New Roman"/>
          <w:sz w:val="24"/>
          <w:szCs w:val="24"/>
          <w:lang w:val="id-ID"/>
        </w:rPr>
      </w:pPr>
    </w:p>
    <w:p w:rsidR="00E51AE5" w:rsidRPr="00432828" w:rsidRDefault="00E51AE5" w:rsidP="00E51AE5">
      <w:pPr>
        <w:pStyle w:val="ListParagraph"/>
        <w:numPr>
          <w:ilvl w:val="0"/>
          <w:numId w:val="2"/>
        </w:numPr>
        <w:spacing w:after="0" w:line="480" w:lineRule="auto"/>
        <w:ind w:left="426"/>
        <w:jc w:val="both"/>
        <w:rPr>
          <w:rFonts w:ascii="Times New Roman" w:hAnsi="Times New Roman" w:cs="Times New Roman"/>
          <w:b/>
          <w:sz w:val="24"/>
          <w:szCs w:val="24"/>
        </w:rPr>
      </w:pPr>
      <w:r w:rsidRPr="00432828">
        <w:rPr>
          <w:rFonts w:ascii="Times New Roman" w:hAnsi="Times New Roman" w:cs="Times New Roman"/>
          <w:b/>
          <w:sz w:val="24"/>
          <w:szCs w:val="24"/>
        </w:rPr>
        <w:t>Pendekatan Matematika Realistik</w:t>
      </w:r>
    </w:p>
    <w:p w:rsidR="00E51AE5" w:rsidRPr="00432828" w:rsidRDefault="00E51AE5" w:rsidP="00E51AE5">
      <w:pPr>
        <w:pStyle w:val="ListParagraph"/>
        <w:spacing w:after="0" w:line="480" w:lineRule="auto"/>
        <w:ind w:left="426" w:firstLine="567"/>
        <w:jc w:val="both"/>
        <w:rPr>
          <w:rFonts w:ascii="Times New Roman" w:hAnsi="Times New Roman" w:cs="Times New Roman"/>
          <w:sz w:val="24"/>
          <w:szCs w:val="24"/>
        </w:rPr>
      </w:pPr>
      <w:proofErr w:type="gramStart"/>
      <w:r w:rsidRPr="00432828">
        <w:rPr>
          <w:rFonts w:ascii="Times New Roman" w:hAnsi="Times New Roman" w:cs="Times New Roman"/>
          <w:sz w:val="24"/>
          <w:szCs w:val="24"/>
        </w:rPr>
        <w:t>Pendekatan matematika realistik merupakan pendekatan belajar matematika yang dikembangkan atas dasar gagasan Frudenthal.</w:t>
      </w:r>
      <w:proofErr w:type="gramEnd"/>
      <w:r w:rsidRPr="00432828">
        <w:rPr>
          <w:rFonts w:ascii="Times New Roman" w:hAnsi="Times New Roman" w:cs="Times New Roman"/>
          <w:sz w:val="24"/>
          <w:szCs w:val="24"/>
        </w:rPr>
        <w:t xml:space="preserve"> </w:t>
      </w:r>
      <w:proofErr w:type="gramStart"/>
      <w:r w:rsidRPr="00432828">
        <w:rPr>
          <w:rFonts w:ascii="Times New Roman" w:hAnsi="Times New Roman" w:cs="Times New Roman"/>
          <w:sz w:val="24"/>
          <w:szCs w:val="24"/>
        </w:rPr>
        <w:t>Menurut Frudenthal (Wijaya, 2012) matematika merupakan suatu bentuk aktivitas manusia.</w:t>
      </w:r>
      <w:proofErr w:type="gramEnd"/>
      <w:r w:rsidRPr="00432828">
        <w:rPr>
          <w:rFonts w:ascii="Times New Roman" w:hAnsi="Times New Roman" w:cs="Times New Roman"/>
          <w:sz w:val="24"/>
          <w:szCs w:val="24"/>
        </w:rPr>
        <w:t xml:space="preserve"> Gagasan ini menunjukkan bahwa matematika realistik tidak menempatkan matematika sebagai produk jadi, melainkan suatu proses.  </w:t>
      </w:r>
      <w:proofErr w:type="gramStart"/>
      <w:r w:rsidRPr="00432828">
        <w:rPr>
          <w:rFonts w:ascii="Times New Roman" w:hAnsi="Times New Roman" w:cs="Times New Roman"/>
          <w:sz w:val="24"/>
          <w:szCs w:val="24"/>
        </w:rPr>
        <w:t>Materi pelajaran matematika umumnya bersifat abstrak, sehingga pembelajaran matematika hendaknya dimulai dari konkret menuju abstrak.</w:t>
      </w:r>
      <w:proofErr w:type="gramEnd"/>
      <w:r w:rsidRPr="00432828">
        <w:rPr>
          <w:rFonts w:ascii="Times New Roman" w:hAnsi="Times New Roman" w:cs="Times New Roman"/>
          <w:sz w:val="24"/>
          <w:szCs w:val="24"/>
        </w:rPr>
        <w:t xml:space="preserve"> </w:t>
      </w:r>
      <w:proofErr w:type="gramStart"/>
      <w:r w:rsidRPr="00432828">
        <w:rPr>
          <w:rFonts w:ascii="Times New Roman" w:hAnsi="Times New Roman" w:cs="Times New Roman"/>
          <w:sz w:val="24"/>
          <w:szCs w:val="24"/>
        </w:rPr>
        <w:lastRenderedPageBreak/>
        <w:t>Penjelasan tersebut mendukung matematika realistik sebagai pendekatan pembelajaran khusus untuk matematika yang mendasarkan pembelajaran berawal dari hal yang konkret.</w:t>
      </w:r>
      <w:proofErr w:type="gramEnd"/>
      <w:r w:rsidRPr="00432828">
        <w:rPr>
          <w:rFonts w:ascii="Times New Roman" w:hAnsi="Times New Roman" w:cs="Times New Roman"/>
          <w:sz w:val="24"/>
          <w:szCs w:val="24"/>
        </w:rPr>
        <w:t xml:space="preserve"> </w:t>
      </w:r>
    </w:p>
    <w:p w:rsidR="00E51AE5" w:rsidRPr="00432828" w:rsidRDefault="00E51AE5" w:rsidP="00E51AE5">
      <w:pPr>
        <w:pStyle w:val="ListParagraph"/>
        <w:spacing w:after="0" w:line="480" w:lineRule="auto"/>
        <w:ind w:left="426" w:firstLine="567"/>
        <w:jc w:val="both"/>
        <w:rPr>
          <w:rFonts w:ascii="Times New Roman" w:hAnsi="Times New Roman" w:cs="Times New Roman"/>
          <w:sz w:val="24"/>
          <w:szCs w:val="24"/>
          <w:lang w:val="id-ID"/>
        </w:rPr>
      </w:pPr>
      <w:r w:rsidRPr="00432828">
        <w:rPr>
          <w:rFonts w:ascii="Times New Roman" w:hAnsi="Times New Roman" w:cs="Times New Roman"/>
          <w:sz w:val="24"/>
          <w:szCs w:val="24"/>
          <w:lang w:val="id-ID"/>
        </w:rPr>
        <w:t>Pendekatan matematika realistikberkembang berdasarkan ide bahwa matematika adalah aktivitas manusia dan metematika yang harus dihubungkan secara nyata terhadap konteks kehidupan seharihari siswa sebagai suatu sumber perkembangan dan sebagai area aplikasi melalui proses matematisasi baik horizontal maupun vertikal.</w:t>
      </w:r>
    </w:p>
    <w:p w:rsidR="00E51AE5" w:rsidRPr="00432828" w:rsidRDefault="00E51AE5" w:rsidP="00E51AE5">
      <w:pPr>
        <w:pStyle w:val="ListParagraph"/>
        <w:spacing w:after="0" w:line="480" w:lineRule="auto"/>
        <w:ind w:left="426" w:firstLine="567"/>
        <w:jc w:val="both"/>
        <w:rPr>
          <w:rFonts w:ascii="Times New Roman" w:eastAsia="Times New Roman" w:hAnsi="Times New Roman" w:cs="Times New Roman"/>
          <w:sz w:val="24"/>
          <w:szCs w:val="24"/>
          <w:lang w:val="id-ID"/>
        </w:rPr>
      </w:pPr>
      <w:proofErr w:type="gramStart"/>
      <w:r w:rsidRPr="00432828">
        <w:rPr>
          <w:rFonts w:ascii="Times New Roman" w:eastAsia="Times New Roman" w:hAnsi="Times New Roman" w:cs="Times New Roman"/>
          <w:sz w:val="24"/>
          <w:szCs w:val="24"/>
        </w:rPr>
        <w:t>Pada pembelajaran matematika realistik Treffers</w:t>
      </w:r>
      <w:r w:rsidR="002333B6" w:rsidRPr="00432828">
        <w:rPr>
          <w:rFonts w:ascii="Times New Roman" w:eastAsia="Times New Roman" w:hAnsi="Times New Roman" w:cs="Times New Roman"/>
          <w:sz w:val="24"/>
          <w:szCs w:val="24"/>
          <w:lang w:val="id-ID"/>
        </w:rPr>
        <w:t xml:space="preserve"> (Wijaya, 2012)</w:t>
      </w:r>
      <w:r w:rsidRPr="00432828">
        <w:rPr>
          <w:rFonts w:ascii="Times New Roman" w:eastAsia="Times New Roman" w:hAnsi="Times New Roman" w:cs="Times New Roman"/>
          <w:sz w:val="24"/>
          <w:szCs w:val="24"/>
        </w:rPr>
        <w:t xml:space="preserve"> mengelempokkan tipe matematisasi menjadi matematisasi horizontal dan vertikal.</w:t>
      </w:r>
      <w:proofErr w:type="gramEnd"/>
      <w:r w:rsidRPr="00432828">
        <w:rPr>
          <w:rFonts w:ascii="Times New Roman" w:eastAsia="Times New Roman" w:hAnsi="Times New Roman" w:cs="Times New Roman"/>
          <w:sz w:val="24"/>
          <w:szCs w:val="24"/>
          <w:lang w:val="id-ID"/>
        </w:rPr>
        <w:t xml:space="preserve"> </w:t>
      </w:r>
    </w:p>
    <w:p w:rsidR="00E51AE5" w:rsidRPr="00432828" w:rsidRDefault="00E51AE5" w:rsidP="00E51AE5">
      <w:pPr>
        <w:pStyle w:val="ListParagraph"/>
        <w:numPr>
          <w:ilvl w:val="1"/>
          <w:numId w:val="1"/>
        </w:numPr>
        <w:spacing w:after="0" w:line="480" w:lineRule="auto"/>
        <w:ind w:left="709" w:hanging="283"/>
        <w:jc w:val="both"/>
        <w:rPr>
          <w:rFonts w:ascii="Times New Roman" w:hAnsi="Times New Roman" w:cs="Times New Roman"/>
          <w:sz w:val="24"/>
          <w:szCs w:val="24"/>
          <w:lang w:val="id-ID"/>
        </w:rPr>
      </w:pPr>
      <w:r w:rsidRPr="00432828">
        <w:rPr>
          <w:rFonts w:ascii="Times New Roman" w:eastAsia="Times New Roman" w:hAnsi="Times New Roman" w:cs="Times New Roman"/>
          <w:sz w:val="24"/>
          <w:szCs w:val="24"/>
          <w:lang w:val="id-ID"/>
        </w:rPr>
        <w:t>Matematisasi horizontal adalah pengidentifikasian, perumusan, dan penvisualisasi masalah dalam cara-cara yang berbeda, dan pentransformasian masalah dunia real ke masalah matematik.</w:t>
      </w:r>
      <w:r w:rsidR="009D1F1D">
        <w:rPr>
          <w:rFonts w:ascii="Times New Roman" w:eastAsia="Times New Roman" w:hAnsi="Times New Roman" w:cs="Times New Roman"/>
          <w:sz w:val="24"/>
          <w:szCs w:val="24"/>
          <w:lang w:val="id-ID"/>
        </w:rPr>
        <w:t xml:space="preserve"> </w:t>
      </w:r>
      <w:r w:rsidR="009D1F1D">
        <w:rPr>
          <w:rFonts w:ascii="Times New Roman" w:hAnsi="Times New Roman" w:cs="Times New Roman"/>
          <w:sz w:val="24"/>
          <w:szCs w:val="24"/>
          <w:lang w:val="id-ID"/>
        </w:rPr>
        <w:t>M</w:t>
      </w:r>
      <w:r w:rsidR="009D1F1D" w:rsidRPr="00432828">
        <w:rPr>
          <w:rFonts w:ascii="Times New Roman" w:hAnsi="Times New Roman" w:cs="Times New Roman"/>
          <w:sz w:val="24"/>
          <w:szCs w:val="24"/>
        </w:rPr>
        <w:t>atematis</w:t>
      </w:r>
      <w:r w:rsidR="009D1F1D" w:rsidRPr="00432828">
        <w:rPr>
          <w:rFonts w:ascii="Times New Roman" w:hAnsi="Times New Roman" w:cs="Times New Roman"/>
          <w:sz w:val="24"/>
          <w:szCs w:val="24"/>
          <w:lang w:val="id-ID"/>
        </w:rPr>
        <w:t>a</w:t>
      </w:r>
      <w:r w:rsidR="009D1F1D" w:rsidRPr="00432828">
        <w:rPr>
          <w:rFonts w:ascii="Times New Roman" w:hAnsi="Times New Roman" w:cs="Times New Roman"/>
          <w:sz w:val="24"/>
          <w:szCs w:val="24"/>
        </w:rPr>
        <w:t>si horizontal dapat dicapai melalui kegiatan: a</w:t>
      </w:r>
      <w:r w:rsidR="009D1F1D" w:rsidRPr="00432828">
        <w:rPr>
          <w:rFonts w:ascii="Times New Roman" w:hAnsi="Times New Roman" w:cs="Times New Roman"/>
          <w:sz w:val="24"/>
          <w:szCs w:val="24"/>
          <w:lang w:val="id-ID"/>
        </w:rPr>
        <w:t>)</w:t>
      </w:r>
      <w:r w:rsidR="009D1F1D">
        <w:rPr>
          <w:rFonts w:ascii="Times New Roman" w:hAnsi="Times New Roman" w:cs="Times New Roman"/>
          <w:sz w:val="24"/>
          <w:szCs w:val="24"/>
          <w:lang w:val="id-ID"/>
        </w:rPr>
        <w:t xml:space="preserve"> </w:t>
      </w:r>
      <w:r w:rsidR="009D1F1D" w:rsidRPr="00432828">
        <w:rPr>
          <w:rFonts w:ascii="Times New Roman" w:hAnsi="Times New Roman" w:cs="Times New Roman"/>
          <w:sz w:val="24"/>
          <w:szCs w:val="24"/>
          <w:lang w:val="id-ID"/>
        </w:rPr>
        <w:t>I</w:t>
      </w:r>
      <w:r w:rsidR="009D1F1D" w:rsidRPr="00432828">
        <w:rPr>
          <w:rFonts w:ascii="Times New Roman" w:hAnsi="Times New Roman" w:cs="Times New Roman"/>
          <w:sz w:val="24"/>
          <w:szCs w:val="24"/>
        </w:rPr>
        <w:t>dentifikasi matematika dalam konteks umum; b</w:t>
      </w:r>
      <w:r w:rsidR="009D1F1D" w:rsidRPr="00432828">
        <w:rPr>
          <w:rFonts w:ascii="Times New Roman" w:hAnsi="Times New Roman" w:cs="Times New Roman"/>
          <w:sz w:val="24"/>
          <w:szCs w:val="24"/>
          <w:lang w:val="id-ID"/>
        </w:rPr>
        <w:t>)</w:t>
      </w:r>
      <w:r w:rsidR="009D1F1D" w:rsidRPr="00432828">
        <w:rPr>
          <w:rFonts w:ascii="Times New Roman" w:hAnsi="Times New Roman" w:cs="Times New Roman"/>
          <w:sz w:val="24"/>
          <w:szCs w:val="24"/>
        </w:rPr>
        <w:t xml:space="preserve"> Skematisasi; c</w:t>
      </w:r>
      <w:r w:rsidR="009D1F1D" w:rsidRPr="00432828">
        <w:rPr>
          <w:rFonts w:ascii="Times New Roman" w:hAnsi="Times New Roman" w:cs="Times New Roman"/>
          <w:sz w:val="24"/>
          <w:szCs w:val="24"/>
          <w:lang w:val="id-ID"/>
        </w:rPr>
        <w:t>) F</w:t>
      </w:r>
      <w:r w:rsidR="009D1F1D" w:rsidRPr="00432828">
        <w:rPr>
          <w:rFonts w:ascii="Times New Roman" w:hAnsi="Times New Roman" w:cs="Times New Roman"/>
          <w:sz w:val="24"/>
          <w:szCs w:val="24"/>
        </w:rPr>
        <w:t>ormulasi dan visualisasi masalah dalam berbagai cara; d</w:t>
      </w:r>
      <w:r w:rsidR="009D1F1D" w:rsidRPr="00432828">
        <w:rPr>
          <w:rFonts w:ascii="Times New Roman" w:hAnsi="Times New Roman" w:cs="Times New Roman"/>
          <w:sz w:val="24"/>
          <w:szCs w:val="24"/>
          <w:lang w:val="id-ID"/>
        </w:rPr>
        <w:t>) P</w:t>
      </w:r>
      <w:r w:rsidR="009D1F1D" w:rsidRPr="00432828">
        <w:rPr>
          <w:rFonts w:ascii="Times New Roman" w:hAnsi="Times New Roman" w:cs="Times New Roman"/>
          <w:sz w:val="24"/>
          <w:szCs w:val="24"/>
        </w:rPr>
        <w:t>encarian keteraturan dan hubungan; e</w:t>
      </w:r>
      <w:r w:rsidR="009D1F1D" w:rsidRPr="00432828">
        <w:rPr>
          <w:rFonts w:ascii="Times New Roman" w:hAnsi="Times New Roman" w:cs="Times New Roman"/>
          <w:sz w:val="24"/>
          <w:szCs w:val="24"/>
          <w:lang w:val="id-ID"/>
        </w:rPr>
        <w:t xml:space="preserve">) </w:t>
      </w:r>
      <w:r w:rsidR="009D1F1D" w:rsidRPr="00432828">
        <w:rPr>
          <w:rFonts w:ascii="Times New Roman" w:hAnsi="Times New Roman" w:cs="Times New Roman"/>
          <w:sz w:val="24"/>
          <w:szCs w:val="24"/>
        </w:rPr>
        <w:t>Transfer masalah nyata ke dalam model matematika</w:t>
      </w:r>
      <w:r w:rsidR="009D1F1D" w:rsidRPr="00432828">
        <w:rPr>
          <w:rFonts w:ascii="Times New Roman" w:hAnsi="Times New Roman" w:cs="Times New Roman"/>
          <w:sz w:val="24"/>
          <w:szCs w:val="24"/>
          <w:lang w:val="id-ID"/>
        </w:rPr>
        <w:t>.</w:t>
      </w:r>
    </w:p>
    <w:p w:rsidR="00E51AE5" w:rsidRPr="00432828" w:rsidRDefault="00E51AE5" w:rsidP="00E51AE5">
      <w:pPr>
        <w:pStyle w:val="ListParagraph"/>
        <w:numPr>
          <w:ilvl w:val="1"/>
          <w:numId w:val="1"/>
        </w:numPr>
        <w:spacing w:after="0" w:line="480" w:lineRule="auto"/>
        <w:ind w:left="709" w:hanging="283"/>
        <w:jc w:val="both"/>
        <w:rPr>
          <w:rFonts w:ascii="Times New Roman" w:hAnsi="Times New Roman" w:cs="Times New Roman"/>
          <w:sz w:val="24"/>
          <w:szCs w:val="24"/>
          <w:lang w:val="id-ID"/>
        </w:rPr>
      </w:pPr>
      <w:r w:rsidRPr="00432828">
        <w:rPr>
          <w:rFonts w:ascii="Times New Roman" w:eastAsia="Times New Roman" w:hAnsi="Times New Roman" w:cs="Times New Roman"/>
          <w:sz w:val="24"/>
          <w:szCs w:val="24"/>
          <w:lang w:val="id-ID"/>
        </w:rPr>
        <w:t>Matematisasi vertikal adalah representasi hubungan-hubungan dalam rumus, perbaikan dan penyesuaian model matematik, penggunaan model-model yang berbeda, dan penggeneralisasian.</w:t>
      </w:r>
      <w:r w:rsidR="009D1F1D" w:rsidRPr="009D1F1D">
        <w:rPr>
          <w:rFonts w:ascii="Times New Roman" w:hAnsi="Times New Roman" w:cs="Times New Roman"/>
          <w:sz w:val="24"/>
          <w:szCs w:val="24"/>
        </w:rPr>
        <w:t xml:space="preserve"> </w:t>
      </w:r>
      <w:r w:rsidR="009D1F1D" w:rsidRPr="00432828">
        <w:rPr>
          <w:rFonts w:ascii="Times New Roman" w:hAnsi="Times New Roman" w:cs="Times New Roman"/>
          <w:sz w:val="24"/>
          <w:szCs w:val="24"/>
        </w:rPr>
        <w:t xml:space="preserve">Proses matematisasi vertikal, melalui kegiatan sebagai berikut: a. representasi atau relasi kedalam suatu rumus atau aturan; b. Pembuktian keteraturan; c. penyesuaian dan </w:t>
      </w:r>
      <w:r w:rsidR="009D1F1D" w:rsidRPr="00432828">
        <w:rPr>
          <w:rFonts w:ascii="Times New Roman" w:hAnsi="Times New Roman" w:cs="Times New Roman"/>
          <w:sz w:val="24"/>
          <w:szCs w:val="24"/>
        </w:rPr>
        <w:lastRenderedPageBreak/>
        <w:t>pengembangan model matematika;  d. penggunaan model matematika yang bervariasi; e. Pengkombinasian dan pengintregasian model matematika; f. Perumusan suatu konsep matematika baru; g. Generalisasi</w:t>
      </w:r>
    </w:p>
    <w:p w:rsidR="00837C4D" w:rsidRPr="009D1F1D" w:rsidRDefault="00E51AE5" w:rsidP="009D1F1D">
      <w:pPr>
        <w:pStyle w:val="ListParagraph"/>
        <w:spacing w:after="0" w:line="480" w:lineRule="auto"/>
        <w:ind w:left="426" w:firstLine="567"/>
        <w:jc w:val="both"/>
        <w:rPr>
          <w:rFonts w:ascii="Times New Roman" w:hAnsi="Times New Roman" w:cs="Times New Roman"/>
          <w:sz w:val="24"/>
          <w:szCs w:val="24"/>
          <w:lang w:val="id-ID"/>
        </w:rPr>
      </w:pPr>
      <w:proofErr w:type="gramStart"/>
      <w:r w:rsidRPr="00432828">
        <w:rPr>
          <w:rFonts w:ascii="Times New Roman" w:hAnsi="Times New Roman" w:cs="Times New Roman"/>
          <w:sz w:val="24"/>
          <w:szCs w:val="24"/>
        </w:rPr>
        <w:t>Terdapat banyak penjelasan mengenai pendekatan matematika realistik ini, Hadi (2005) menjelaskan bahwa dalam matematika realistik dunia nyata digunakan sebagai titik awal untuk pengembangan ide dan konsep matematika.</w:t>
      </w:r>
      <w:proofErr w:type="gramEnd"/>
      <w:r w:rsidRPr="00432828">
        <w:rPr>
          <w:rFonts w:ascii="Times New Roman" w:hAnsi="Times New Roman" w:cs="Times New Roman"/>
          <w:sz w:val="24"/>
          <w:szCs w:val="24"/>
        </w:rPr>
        <w:t xml:space="preserve"> </w:t>
      </w:r>
      <w:proofErr w:type="gramStart"/>
      <w:r w:rsidRPr="00432828">
        <w:rPr>
          <w:rFonts w:ascii="Times New Roman" w:hAnsi="Times New Roman" w:cs="Times New Roman"/>
          <w:sz w:val="24"/>
          <w:szCs w:val="24"/>
        </w:rPr>
        <w:t>Penjelasan lebih lanjut bahwa pembelajaran matematika realistik ini berangkat dari kehidupan anak, yang dapat dengan mudah dipahami oleh anak, nyata, dan terjangkau oleh imajinasinya, dan dapat dibayangkan sehingga mudah baginya untuk mencari kemungkinan penyelesaiannya dengan menggunakan kemampuan matematis yang telah dimiliki.</w:t>
      </w:r>
      <w:proofErr w:type="gramEnd"/>
      <w:r w:rsidRPr="00432828">
        <w:rPr>
          <w:rFonts w:ascii="Times New Roman" w:hAnsi="Times New Roman" w:cs="Times New Roman"/>
          <w:sz w:val="24"/>
          <w:szCs w:val="24"/>
        </w:rPr>
        <w:t xml:space="preserve"> Tarigan (2006) menambahkan bahwa pendekatan matematika realistik menekankan </w:t>
      </w:r>
      <w:proofErr w:type="gramStart"/>
      <w:r w:rsidRPr="00432828">
        <w:rPr>
          <w:rFonts w:ascii="Times New Roman" w:hAnsi="Times New Roman" w:cs="Times New Roman"/>
          <w:sz w:val="24"/>
          <w:szCs w:val="24"/>
        </w:rPr>
        <w:t>akan</w:t>
      </w:r>
      <w:proofErr w:type="gramEnd"/>
      <w:r w:rsidRPr="00432828">
        <w:rPr>
          <w:rFonts w:ascii="Times New Roman" w:hAnsi="Times New Roman" w:cs="Times New Roman"/>
          <w:sz w:val="24"/>
          <w:szCs w:val="24"/>
        </w:rPr>
        <w:t xml:space="preserve"> pentingnya konteks nyata yang dikenal siswa dan proses konstruksi pengetahuan matematika oleh siswa sendiri. </w:t>
      </w:r>
    </w:p>
    <w:p w:rsidR="00E51AE5" w:rsidRPr="00432828" w:rsidRDefault="00E51AE5" w:rsidP="00E51AE5">
      <w:pPr>
        <w:pStyle w:val="ListParagraph"/>
        <w:spacing w:after="0" w:line="480" w:lineRule="auto"/>
        <w:ind w:left="426" w:firstLine="567"/>
        <w:jc w:val="both"/>
        <w:rPr>
          <w:rFonts w:ascii="Times New Roman" w:hAnsi="Times New Roman" w:cs="Times New Roman"/>
          <w:sz w:val="24"/>
          <w:szCs w:val="24"/>
          <w:lang w:val="id-ID"/>
        </w:rPr>
      </w:pPr>
      <w:r w:rsidRPr="00432828">
        <w:rPr>
          <w:rFonts w:ascii="Times New Roman" w:hAnsi="Times New Roman" w:cs="Times New Roman"/>
          <w:sz w:val="24"/>
          <w:szCs w:val="24"/>
          <w:lang w:val="id-ID"/>
        </w:rPr>
        <w:t xml:space="preserve">Adapun Traffers (Wijaya, 2012) menyatakan 5 karakteristik pembelajaran dengan menggunakan pendekatan matematika realistik yaitu: </w:t>
      </w:r>
      <w:r w:rsidR="00871A36" w:rsidRPr="00432828">
        <w:rPr>
          <w:rFonts w:ascii="Times New Roman" w:hAnsi="Times New Roman" w:cs="Times New Roman"/>
          <w:sz w:val="24"/>
          <w:szCs w:val="24"/>
          <w:lang w:val="id-ID"/>
        </w:rPr>
        <w:t>p</w:t>
      </w:r>
      <w:r w:rsidR="00871A36" w:rsidRPr="00432828">
        <w:rPr>
          <w:rFonts w:ascii="Times New Roman" w:hAnsi="Times New Roman" w:cs="Times New Roman"/>
          <w:sz w:val="24"/>
          <w:szCs w:val="24"/>
        </w:rPr>
        <w:t>enggunaan kont</w:t>
      </w:r>
      <w:r w:rsidR="00871A36" w:rsidRPr="00432828">
        <w:rPr>
          <w:rFonts w:ascii="Times New Roman" w:hAnsi="Times New Roman" w:cs="Times New Roman"/>
          <w:sz w:val="24"/>
          <w:szCs w:val="24"/>
          <w:lang w:val="id-ID"/>
        </w:rPr>
        <w:t>eks</w:t>
      </w:r>
      <w:r w:rsidRPr="00432828">
        <w:rPr>
          <w:rFonts w:ascii="Times New Roman" w:hAnsi="Times New Roman" w:cs="Times New Roman"/>
          <w:sz w:val="24"/>
          <w:szCs w:val="24"/>
          <w:lang w:val="id-ID"/>
        </w:rPr>
        <w:t xml:space="preserve">, </w:t>
      </w:r>
      <w:r w:rsidR="00871A36" w:rsidRPr="00432828">
        <w:rPr>
          <w:rFonts w:ascii="Times New Roman" w:hAnsi="Times New Roman" w:cs="Times New Roman"/>
          <w:sz w:val="24"/>
          <w:szCs w:val="24"/>
        </w:rPr>
        <w:t>penggunaan mode</w:t>
      </w:r>
      <w:r w:rsidR="00871A36" w:rsidRPr="00432828">
        <w:rPr>
          <w:rFonts w:ascii="Times New Roman" w:hAnsi="Times New Roman" w:cs="Times New Roman"/>
          <w:sz w:val="24"/>
          <w:szCs w:val="24"/>
          <w:lang w:val="id-ID"/>
        </w:rPr>
        <w:t>l</w:t>
      </w:r>
      <w:r w:rsidRPr="00432828">
        <w:rPr>
          <w:rFonts w:ascii="Times New Roman" w:hAnsi="Times New Roman" w:cs="Times New Roman"/>
          <w:sz w:val="24"/>
          <w:szCs w:val="24"/>
          <w:lang w:val="id-ID"/>
        </w:rPr>
        <w:t xml:space="preserve">, </w:t>
      </w:r>
      <w:r w:rsidRPr="00432828">
        <w:rPr>
          <w:rFonts w:ascii="Times New Roman" w:hAnsi="Times New Roman" w:cs="Times New Roman"/>
          <w:sz w:val="24"/>
          <w:szCs w:val="24"/>
        </w:rPr>
        <w:t>penggunaan hasil kontruksi dan produksi siswa</w:t>
      </w:r>
      <w:r w:rsidRPr="00432828">
        <w:rPr>
          <w:rFonts w:ascii="Times New Roman" w:hAnsi="Times New Roman" w:cs="Times New Roman"/>
          <w:sz w:val="24"/>
          <w:szCs w:val="24"/>
          <w:lang w:val="id-ID"/>
        </w:rPr>
        <w:t xml:space="preserve">, </w:t>
      </w:r>
      <w:r w:rsidRPr="00432828">
        <w:rPr>
          <w:rFonts w:ascii="Times New Roman" w:hAnsi="Times New Roman" w:cs="Times New Roman"/>
          <w:sz w:val="24"/>
          <w:szCs w:val="24"/>
        </w:rPr>
        <w:t>Interaktivitas</w:t>
      </w:r>
      <w:r w:rsidRPr="00432828">
        <w:rPr>
          <w:rFonts w:ascii="Times New Roman" w:hAnsi="Times New Roman" w:cs="Times New Roman"/>
          <w:sz w:val="24"/>
          <w:szCs w:val="24"/>
          <w:lang w:val="id-ID"/>
        </w:rPr>
        <w:t xml:space="preserve"> dan </w:t>
      </w:r>
      <w:r w:rsidRPr="00432828">
        <w:rPr>
          <w:rFonts w:ascii="Times New Roman" w:hAnsi="Times New Roman" w:cs="Times New Roman"/>
          <w:sz w:val="24"/>
          <w:szCs w:val="24"/>
        </w:rPr>
        <w:t>keterkaitan</w:t>
      </w:r>
      <w:r w:rsidRPr="00432828">
        <w:rPr>
          <w:rFonts w:ascii="Times New Roman" w:hAnsi="Times New Roman" w:cs="Times New Roman"/>
          <w:sz w:val="24"/>
          <w:szCs w:val="24"/>
          <w:lang w:val="id-ID"/>
        </w:rPr>
        <w:t>.</w:t>
      </w:r>
    </w:p>
    <w:p w:rsidR="00E51AE5" w:rsidRPr="00432828" w:rsidRDefault="00E51AE5" w:rsidP="00E51AE5">
      <w:pPr>
        <w:pStyle w:val="ListParagraph"/>
        <w:numPr>
          <w:ilvl w:val="0"/>
          <w:numId w:val="7"/>
        </w:numPr>
        <w:spacing w:line="480" w:lineRule="auto"/>
        <w:jc w:val="both"/>
        <w:rPr>
          <w:rFonts w:ascii="Times New Roman" w:hAnsi="Times New Roman" w:cs="Times New Roman"/>
          <w:sz w:val="24"/>
          <w:szCs w:val="24"/>
        </w:rPr>
      </w:pPr>
      <w:r w:rsidRPr="00432828">
        <w:rPr>
          <w:rFonts w:ascii="Times New Roman" w:hAnsi="Times New Roman" w:cs="Times New Roman"/>
          <w:sz w:val="24"/>
          <w:szCs w:val="24"/>
        </w:rPr>
        <w:t xml:space="preserve">Melalui penggunaan konteks siswa dilibatkan secara aktif untuk melakukan kegiatan eksplorasi permasalahan. Konteks dalam RME ditunjukkan untuk membangun atau menemukan </w:t>
      </w:r>
      <w:r w:rsidR="00371EB0">
        <w:rPr>
          <w:rFonts w:ascii="Times New Roman" w:hAnsi="Times New Roman" w:cs="Times New Roman"/>
          <w:sz w:val="24"/>
          <w:szCs w:val="24"/>
        </w:rPr>
        <w:t>kembali suatu konsep matematika</w:t>
      </w:r>
      <w:r w:rsidR="00371EB0">
        <w:rPr>
          <w:rFonts w:ascii="Times New Roman" w:hAnsi="Times New Roman" w:cs="Times New Roman"/>
          <w:sz w:val="24"/>
          <w:szCs w:val="24"/>
          <w:lang w:val="id-ID"/>
        </w:rPr>
        <w:t>.</w:t>
      </w:r>
    </w:p>
    <w:p w:rsidR="00E51AE5" w:rsidRPr="00432828" w:rsidRDefault="009D71C5" w:rsidP="00E51AE5">
      <w:pPr>
        <w:pStyle w:val="ListParagraph"/>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lastRenderedPageBreak/>
        <w:t>Dalam menyelesaikan permasalahan matematika, siswa dapat mengembangkan ide atau gagasan yang dinyatakan dalam bentuk model, baik dari situasi nyata maupun model yang mengarah ke</w:t>
      </w:r>
      <w:r w:rsidR="0038395B">
        <w:rPr>
          <w:rFonts w:ascii="Times New Roman" w:hAnsi="Times New Roman" w:cs="Times New Roman"/>
          <w:sz w:val="24"/>
          <w:szCs w:val="24"/>
          <w:lang w:val="id-ID"/>
        </w:rPr>
        <w:t xml:space="preserve"> </w:t>
      </w:r>
      <w:r>
        <w:rPr>
          <w:rFonts w:ascii="Times New Roman" w:hAnsi="Times New Roman" w:cs="Times New Roman"/>
          <w:sz w:val="24"/>
          <w:szCs w:val="24"/>
          <w:lang w:val="id-ID"/>
        </w:rPr>
        <w:t>tingkat abstrak</w:t>
      </w:r>
      <w:r w:rsidR="0038395B">
        <w:rPr>
          <w:rFonts w:ascii="Times New Roman" w:hAnsi="Times New Roman" w:cs="Times New Roman"/>
          <w:sz w:val="24"/>
          <w:szCs w:val="24"/>
          <w:lang w:val="id-ID"/>
        </w:rPr>
        <w:t>. Penggunaan model berfungsi sebagai jembatan dari pengetahuan dan matematika tingkat konkret ke tingkat formal.</w:t>
      </w:r>
    </w:p>
    <w:p w:rsidR="00E51AE5" w:rsidRPr="00432828" w:rsidRDefault="00E51AE5" w:rsidP="00E51AE5">
      <w:pPr>
        <w:pStyle w:val="ListParagraph"/>
        <w:numPr>
          <w:ilvl w:val="0"/>
          <w:numId w:val="7"/>
        </w:numPr>
        <w:spacing w:line="480" w:lineRule="auto"/>
        <w:jc w:val="both"/>
        <w:rPr>
          <w:rFonts w:ascii="Times New Roman" w:hAnsi="Times New Roman" w:cs="Times New Roman"/>
          <w:sz w:val="24"/>
          <w:szCs w:val="24"/>
        </w:rPr>
      </w:pPr>
      <w:r w:rsidRPr="00432828">
        <w:rPr>
          <w:rFonts w:ascii="Times New Roman" w:hAnsi="Times New Roman" w:cs="Times New Roman"/>
          <w:sz w:val="24"/>
          <w:szCs w:val="24"/>
        </w:rPr>
        <w:t>Siswa seb</w:t>
      </w:r>
      <w:r w:rsidRPr="00432828">
        <w:rPr>
          <w:rFonts w:ascii="Times New Roman" w:hAnsi="Times New Roman" w:cs="Times New Roman"/>
          <w:sz w:val="24"/>
          <w:szCs w:val="24"/>
          <w:lang w:val="id-ID"/>
        </w:rPr>
        <w:t>a</w:t>
      </w:r>
      <w:r w:rsidRPr="00432828">
        <w:rPr>
          <w:rFonts w:ascii="Times New Roman" w:hAnsi="Times New Roman" w:cs="Times New Roman"/>
          <w:sz w:val="24"/>
          <w:szCs w:val="24"/>
        </w:rPr>
        <w:t>gai subjek bebas mengembangkan ide atau strategi dalam penyelesaian masalah. Pada prosesnya diharapkan adanya variasi penyelesaian masalah sehingga dapat mengembangkan aktivitas dan kreativitas siswa. Hasil kontruksi siswa selanjutnya digunakan sebagai landasan pengembangan konsep matematika</w:t>
      </w:r>
    </w:p>
    <w:p w:rsidR="00E51AE5" w:rsidRPr="00432828" w:rsidRDefault="00E51AE5" w:rsidP="00E51AE5">
      <w:pPr>
        <w:pStyle w:val="ListParagraph"/>
        <w:numPr>
          <w:ilvl w:val="0"/>
          <w:numId w:val="7"/>
        </w:numPr>
        <w:spacing w:line="480" w:lineRule="auto"/>
        <w:jc w:val="both"/>
        <w:rPr>
          <w:rFonts w:ascii="Times New Roman" w:hAnsi="Times New Roman" w:cs="Times New Roman"/>
          <w:sz w:val="24"/>
          <w:szCs w:val="24"/>
        </w:rPr>
      </w:pPr>
      <w:r w:rsidRPr="00432828">
        <w:rPr>
          <w:rFonts w:ascii="Times New Roman" w:hAnsi="Times New Roman" w:cs="Times New Roman"/>
          <w:sz w:val="24"/>
          <w:szCs w:val="24"/>
        </w:rPr>
        <w:t xml:space="preserve">Proses pembelajaran dikelas tidak hanya proses individu tetapi bersama dengan proses sosial. Proses pembelajaran </w:t>
      </w:r>
      <w:proofErr w:type="gramStart"/>
      <w:r w:rsidRPr="00432828">
        <w:rPr>
          <w:rFonts w:ascii="Times New Roman" w:hAnsi="Times New Roman" w:cs="Times New Roman"/>
          <w:sz w:val="24"/>
          <w:szCs w:val="24"/>
        </w:rPr>
        <w:t>akan</w:t>
      </w:r>
      <w:proofErr w:type="gramEnd"/>
      <w:r w:rsidRPr="00432828">
        <w:rPr>
          <w:rFonts w:ascii="Times New Roman" w:hAnsi="Times New Roman" w:cs="Times New Roman"/>
          <w:sz w:val="24"/>
          <w:szCs w:val="24"/>
        </w:rPr>
        <w:t xml:space="preserve"> bermakna ketika siswa sal</w:t>
      </w:r>
      <w:r w:rsidR="00837C4D">
        <w:rPr>
          <w:rFonts w:ascii="Times New Roman" w:hAnsi="Times New Roman" w:cs="Times New Roman"/>
          <w:sz w:val="24"/>
          <w:szCs w:val="24"/>
          <w:lang w:val="id-ID"/>
        </w:rPr>
        <w:t>i</w:t>
      </w:r>
      <w:r w:rsidRPr="00432828">
        <w:rPr>
          <w:rFonts w:ascii="Times New Roman" w:hAnsi="Times New Roman" w:cs="Times New Roman"/>
          <w:sz w:val="24"/>
          <w:szCs w:val="24"/>
        </w:rPr>
        <w:t>ng mengkomunikasikan ide, model, hasil gagasan dan penalaran mereka. Lebih lanjut, interaktivitas dapat mengajarkan nilai-nlai untuk mengembangkan kemampuan efektif siswa.</w:t>
      </w:r>
    </w:p>
    <w:p w:rsidR="00E51AE5" w:rsidRPr="00432828" w:rsidRDefault="00E51AE5" w:rsidP="00E51AE5">
      <w:pPr>
        <w:pStyle w:val="ListParagraph"/>
        <w:numPr>
          <w:ilvl w:val="0"/>
          <w:numId w:val="7"/>
        </w:numPr>
        <w:spacing w:line="480" w:lineRule="auto"/>
        <w:jc w:val="both"/>
        <w:rPr>
          <w:rFonts w:ascii="Times New Roman" w:hAnsi="Times New Roman" w:cs="Times New Roman"/>
          <w:sz w:val="24"/>
          <w:szCs w:val="24"/>
        </w:rPr>
      </w:pPr>
      <w:r w:rsidRPr="00432828">
        <w:rPr>
          <w:rFonts w:ascii="Times New Roman" w:hAnsi="Times New Roman" w:cs="Times New Roman"/>
          <w:sz w:val="24"/>
          <w:szCs w:val="24"/>
        </w:rPr>
        <w:t>Konsep-konsep dalm matematika tidak bersifat parsial, tetapi banyak konsep matematika yang memiliki keterkaitan. Pengenalan konsep matematika agar siswa dapat mengenal dan membangun lebih dari satu konsep matematika secara bersamaan.</w:t>
      </w:r>
    </w:p>
    <w:p w:rsidR="00763249" w:rsidRDefault="00E51AE5" w:rsidP="00763249">
      <w:pPr>
        <w:spacing w:after="0" w:line="480" w:lineRule="auto"/>
        <w:ind w:left="426" w:firstLine="567"/>
        <w:jc w:val="both"/>
        <w:rPr>
          <w:rFonts w:ascii="Times New Roman" w:eastAsia="Times New Roman" w:hAnsi="Times New Roman" w:cs="Times New Roman"/>
          <w:sz w:val="24"/>
          <w:szCs w:val="24"/>
          <w:lang w:val="id-ID"/>
        </w:rPr>
      </w:pPr>
      <w:r w:rsidRPr="00432828">
        <w:rPr>
          <w:rFonts w:ascii="Times New Roman" w:eastAsia="Times New Roman" w:hAnsi="Times New Roman" w:cs="Times New Roman"/>
          <w:sz w:val="24"/>
          <w:szCs w:val="24"/>
        </w:rPr>
        <w:t xml:space="preserve">Berdasarkan karakteristik-karakteristik diatas, Baroroh (2010) menyusun langkah-langkah dalam proses pembelajaran dengan pendekatan realistik sebagai </w:t>
      </w:r>
      <w:proofErr w:type="gramStart"/>
      <w:r w:rsidRPr="00432828">
        <w:rPr>
          <w:rFonts w:ascii="Times New Roman" w:eastAsia="Times New Roman" w:hAnsi="Times New Roman" w:cs="Times New Roman"/>
          <w:sz w:val="24"/>
          <w:szCs w:val="24"/>
        </w:rPr>
        <w:t>berikut :</w:t>
      </w:r>
      <w:proofErr w:type="gramEnd"/>
      <w:r w:rsidRPr="00432828">
        <w:rPr>
          <w:rFonts w:ascii="Times New Roman" w:eastAsia="Times New Roman" w:hAnsi="Times New Roman" w:cs="Times New Roman"/>
          <w:sz w:val="24"/>
          <w:szCs w:val="24"/>
        </w:rPr>
        <w:t xml:space="preserve"> 1) Mengkondisikan siswa untuk belajar , 2) Mengajukan masalah kontekstual, 3) Membimbing siswa untuk </w:t>
      </w:r>
      <w:r w:rsidRPr="00432828">
        <w:rPr>
          <w:rFonts w:ascii="Times New Roman" w:eastAsia="Times New Roman" w:hAnsi="Times New Roman" w:cs="Times New Roman"/>
          <w:sz w:val="24"/>
          <w:szCs w:val="24"/>
        </w:rPr>
        <w:lastRenderedPageBreak/>
        <w:t>menyelesaikan masalah kontekstual, 4) Meminta siswa menyajikan penyelesaian masalah, 5) Mengajak s</w:t>
      </w:r>
      <w:r w:rsidR="006F0C90" w:rsidRPr="00432828">
        <w:rPr>
          <w:rFonts w:ascii="Times New Roman" w:eastAsia="Times New Roman" w:hAnsi="Times New Roman" w:cs="Times New Roman"/>
          <w:sz w:val="24"/>
          <w:szCs w:val="24"/>
        </w:rPr>
        <w:t>iswa mendiskusikan penyelesaian</w:t>
      </w:r>
      <w:r w:rsidRPr="00432828">
        <w:rPr>
          <w:rFonts w:ascii="Times New Roman" w:eastAsia="Times New Roman" w:hAnsi="Times New Roman" w:cs="Times New Roman"/>
          <w:sz w:val="24"/>
          <w:szCs w:val="24"/>
        </w:rPr>
        <w:t xml:space="preserve"> masalah, 6) Mengajak siswa bernegosiasi</w:t>
      </w:r>
      <w:r w:rsidR="00763249">
        <w:rPr>
          <w:rFonts w:ascii="Times New Roman" w:eastAsia="Times New Roman" w:hAnsi="Times New Roman" w:cs="Times New Roman"/>
          <w:sz w:val="24"/>
          <w:szCs w:val="24"/>
          <w:lang w:val="id-ID"/>
        </w:rPr>
        <w:t>.</w:t>
      </w:r>
      <w:r w:rsidRPr="00432828">
        <w:rPr>
          <w:rFonts w:ascii="Times New Roman" w:eastAsia="Times New Roman" w:hAnsi="Times New Roman" w:cs="Times New Roman"/>
          <w:sz w:val="24"/>
          <w:szCs w:val="24"/>
        </w:rPr>
        <w:t xml:space="preserve"> </w:t>
      </w:r>
    </w:p>
    <w:p w:rsidR="00763249" w:rsidRDefault="00E51AE5" w:rsidP="00763249">
      <w:pPr>
        <w:spacing w:after="0" w:line="480" w:lineRule="auto"/>
        <w:ind w:left="426" w:firstLine="567"/>
        <w:jc w:val="both"/>
        <w:rPr>
          <w:rFonts w:ascii="Times New Roman" w:eastAsia="Times New Roman" w:hAnsi="Times New Roman" w:cs="Times New Roman"/>
          <w:sz w:val="24"/>
          <w:szCs w:val="24"/>
          <w:lang w:val="id-ID"/>
        </w:rPr>
      </w:pPr>
      <w:r w:rsidRPr="00432828">
        <w:rPr>
          <w:rFonts w:ascii="Times New Roman" w:hAnsi="Times New Roman" w:cs="Times New Roman"/>
          <w:sz w:val="24"/>
          <w:szCs w:val="24"/>
        </w:rPr>
        <w:t>Amin (</w:t>
      </w:r>
      <w:r w:rsidRPr="00432828">
        <w:rPr>
          <w:rFonts w:ascii="Times New Roman" w:eastAsia="Times New Roman" w:hAnsi="Times New Roman" w:cs="Times New Roman"/>
          <w:sz w:val="24"/>
          <w:szCs w:val="24"/>
        </w:rPr>
        <w:t>Dhoruri, 2010</w:t>
      </w:r>
      <w:r w:rsidRPr="00432828">
        <w:rPr>
          <w:rFonts w:ascii="Times New Roman" w:hAnsi="Times New Roman" w:cs="Times New Roman"/>
          <w:sz w:val="24"/>
          <w:szCs w:val="24"/>
        </w:rPr>
        <w:t>) juga mengungkapkan langkah-langkah dalam proses Pembelajaran dengan pendekatan matematika realistik ialah sebagai berikut: 1) Mengkondisikan siswa, 2) Mengajukan masalah kontekstual, 3) Membimbing siswa untuk menyelesaikan masalah kontekstual, 4) Meminta siswa menyajikan penyelesaian, 5) Membandingkan dan mendiskusikan jawaban, 6) Menyimpulkan.</w:t>
      </w:r>
    </w:p>
    <w:p w:rsidR="00E51AE5" w:rsidRPr="00763249" w:rsidRDefault="00DE2F78" w:rsidP="00763249">
      <w:pPr>
        <w:spacing w:after="0" w:line="480" w:lineRule="auto"/>
        <w:ind w:left="426" w:firstLine="567"/>
        <w:jc w:val="both"/>
        <w:rPr>
          <w:rFonts w:ascii="Times New Roman" w:eastAsia="Times New Roman" w:hAnsi="Times New Roman" w:cs="Times New Roman"/>
          <w:sz w:val="24"/>
          <w:szCs w:val="24"/>
        </w:rPr>
      </w:pPr>
      <w:r w:rsidRPr="00763249">
        <w:rPr>
          <w:rFonts w:ascii="Times New Roman" w:hAnsi="Times New Roman" w:cs="Times New Roman"/>
          <w:sz w:val="24"/>
          <w:szCs w:val="24"/>
          <w:lang w:val="id-ID"/>
        </w:rPr>
        <w:t>Nababan</w:t>
      </w:r>
      <w:r w:rsidRPr="00763249">
        <w:rPr>
          <w:rFonts w:ascii="Times New Roman" w:hAnsi="Times New Roman" w:cs="Times New Roman"/>
          <w:sz w:val="24"/>
          <w:szCs w:val="24"/>
        </w:rPr>
        <w:t xml:space="preserve"> (201</w:t>
      </w:r>
      <w:r w:rsidRPr="00763249">
        <w:rPr>
          <w:rFonts w:ascii="Times New Roman" w:hAnsi="Times New Roman" w:cs="Times New Roman"/>
          <w:sz w:val="24"/>
          <w:szCs w:val="24"/>
          <w:lang w:val="id-ID"/>
        </w:rPr>
        <w:t>5</w:t>
      </w:r>
      <w:r w:rsidR="00E51AE5" w:rsidRPr="00763249">
        <w:rPr>
          <w:rFonts w:ascii="Times New Roman" w:hAnsi="Times New Roman" w:cs="Times New Roman"/>
          <w:sz w:val="24"/>
          <w:szCs w:val="24"/>
        </w:rPr>
        <w:t xml:space="preserve">) merumuskan lima karakteristik </w:t>
      </w:r>
      <w:r w:rsidR="00371EB0" w:rsidRPr="00763249">
        <w:rPr>
          <w:rFonts w:ascii="Times New Roman" w:hAnsi="Times New Roman" w:cs="Times New Roman"/>
          <w:sz w:val="24"/>
          <w:szCs w:val="24"/>
          <w:lang w:val="id-ID"/>
        </w:rPr>
        <w:t>pendekatan matematika realistik</w:t>
      </w:r>
      <w:r w:rsidR="00E51AE5" w:rsidRPr="00763249">
        <w:rPr>
          <w:rFonts w:ascii="Times New Roman" w:hAnsi="Times New Roman" w:cs="Times New Roman"/>
          <w:sz w:val="24"/>
          <w:szCs w:val="24"/>
        </w:rPr>
        <w:t xml:space="preserve"> sebagai pedoman dalam merancang pembelajaran matematika, yaitu: </w:t>
      </w:r>
    </w:p>
    <w:p w:rsidR="00E51AE5" w:rsidRPr="00432828" w:rsidRDefault="00E51AE5" w:rsidP="00E51AE5">
      <w:pPr>
        <w:pStyle w:val="Default"/>
        <w:numPr>
          <w:ilvl w:val="1"/>
          <w:numId w:val="5"/>
        </w:numPr>
        <w:spacing w:line="480" w:lineRule="auto"/>
        <w:ind w:left="851"/>
        <w:jc w:val="both"/>
        <w:rPr>
          <w:color w:val="auto"/>
        </w:rPr>
      </w:pPr>
      <w:r w:rsidRPr="00432828">
        <w:rPr>
          <w:color w:val="auto"/>
        </w:rPr>
        <w:t>Pembelajaran harus dimulai dari masala</w:t>
      </w:r>
      <w:r w:rsidR="00371EB0">
        <w:rPr>
          <w:color w:val="auto"/>
        </w:rPr>
        <w:t>h yang diambil dari dunia nyata</w:t>
      </w:r>
      <w:r w:rsidRPr="00432828">
        <w:rPr>
          <w:color w:val="auto"/>
        </w:rPr>
        <w:t xml:space="preserve">. </w:t>
      </w:r>
    </w:p>
    <w:p w:rsidR="00E51AE5" w:rsidRPr="00432828" w:rsidRDefault="00E51AE5" w:rsidP="00E51AE5">
      <w:pPr>
        <w:pStyle w:val="Default"/>
        <w:numPr>
          <w:ilvl w:val="1"/>
          <w:numId w:val="5"/>
        </w:numPr>
        <w:spacing w:line="480" w:lineRule="auto"/>
        <w:ind w:left="851"/>
        <w:jc w:val="both"/>
        <w:rPr>
          <w:color w:val="auto"/>
        </w:rPr>
      </w:pPr>
      <w:r w:rsidRPr="00432828">
        <w:rPr>
          <w:color w:val="auto"/>
        </w:rPr>
        <w:t xml:space="preserve">Dunia abstrak dan nyata harus dijembatani oleh </w:t>
      </w:r>
      <w:r w:rsidR="00371EB0">
        <w:rPr>
          <w:color w:val="auto"/>
          <w:lang w:val="id-ID"/>
        </w:rPr>
        <w:t xml:space="preserve">suatu </w:t>
      </w:r>
      <w:r w:rsidRPr="00432828">
        <w:rPr>
          <w:color w:val="auto"/>
        </w:rPr>
        <w:t xml:space="preserve">model. Model atau media belajar harus sesuai dengan abstraksi yang harus dipelajari siswa. </w:t>
      </w:r>
    </w:p>
    <w:p w:rsidR="00E51AE5" w:rsidRPr="00432828" w:rsidRDefault="00E51AE5" w:rsidP="00E51AE5">
      <w:pPr>
        <w:pStyle w:val="Default"/>
        <w:numPr>
          <w:ilvl w:val="1"/>
          <w:numId w:val="5"/>
        </w:numPr>
        <w:spacing w:line="480" w:lineRule="auto"/>
        <w:ind w:left="851"/>
        <w:jc w:val="both"/>
        <w:rPr>
          <w:color w:val="auto"/>
        </w:rPr>
      </w:pPr>
      <w:r w:rsidRPr="00432828">
        <w:rPr>
          <w:color w:val="auto"/>
        </w:rPr>
        <w:t>Siswa memiliki kebebasan untuk mengekspresikan hasil kerja mereka dalam menyelesaikan masalah nyata yang diberikan guru.</w:t>
      </w:r>
    </w:p>
    <w:p w:rsidR="00E51AE5" w:rsidRPr="00432828" w:rsidRDefault="00E51AE5" w:rsidP="00E51AE5">
      <w:pPr>
        <w:pStyle w:val="Default"/>
        <w:numPr>
          <w:ilvl w:val="1"/>
          <w:numId w:val="5"/>
        </w:numPr>
        <w:spacing w:line="480" w:lineRule="auto"/>
        <w:ind w:left="851"/>
        <w:jc w:val="both"/>
        <w:rPr>
          <w:color w:val="auto"/>
        </w:rPr>
      </w:pPr>
      <w:r w:rsidRPr="00432828">
        <w:rPr>
          <w:color w:val="auto"/>
        </w:rPr>
        <w:t xml:space="preserve">Proses pembelajaran harus interaktif. Interaksi baik antar guru dan siswa maupun siswa dengan siswa merupakan elemen yang penting dalam pembelajaran matematika. </w:t>
      </w:r>
    </w:p>
    <w:p w:rsidR="00E51AE5" w:rsidRPr="00432828" w:rsidRDefault="00E51AE5" w:rsidP="00E51AE5">
      <w:pPr>
        <w:pStyle w:val="Default"/>
        <w:numPr>
          <w:ilvl w:val="1"/>
          <w:numId w:val="5"/>
        </w:numPr>
        <w:spacing w:line="480" w:lineRule="auto"/>
        <w:ind w:left="851"/>
        <w:jc w:val="both"/>
        <w:rPr>
          <w:color w:val="auto"/>
        </w:rPr>
      </w:pPr>
      <w:r w:rsidRPr="00432828">
        <w:rPr>
          <w:color w:val="auto"/>
        </w:rPr>
        <w:t xml:space="preserve">Hubungan diantara bagian-bagian dalam matematika, dengan disiplin ilmu lain, dan dengan masalah lain dari dunia nyata diperlukan sebagai satu kesatuan yang saling terkait dalam menyelesaiakan masalah </w:t>
      </w:r>
    </w:p>
    <w:p w:rsidR="00E51AE5" w:rsidRPr="00432828" w:rsidRDefault="00E51AE5" w:rsidP="00E51AE5">
      <w:pPr>
        <w:spacing w:after="0" w:line="480" w:lineRule="auto"/>
        <w:ind w:left="426" w:firstLine="426"/>
        <w:jc w:val="both"/>
        <w:rPr>
          <w:rFonts w:ascii="Times New Roman" w:eastAsia="Times New Roman" w:hAnsi="Times New Roman" w:cs="Times New Roman"/>
          <w:sz w:val="24"/>
          <w:szCs w:val="24"/>
        </w:rPr>
      </w:pPr>
      <w:proofErr w:type="gramStart"/>
      <w:r w:rsidRPr="00432828">
        <w:rPr>
          <w:rFonts w:ascii="Times New Roman" w:hAnsi="Times New Roman" w:cs="Times New Roman"/>
          <w:sz w:val="24"/>
          <w:szCs w:val="24"/>
        </w:rPr>
        <w:lastRenderedPageBreak/>
        <w:t>Terdapat kelebihan serta kekurangan dalam pembelajaran matematika realistik ini.</w:t>
      </w:r>
      <w:proofErr w:type="gramEnd"/>
      <w:r w:rsidRPr="00432828">
        <w:rPr>
          <w:rFonts w:ascii="Times New Roman" w:hAnsi="Times New Roman" w:cs="Times New Roman"/>
          <w:sz w:val="24"/>
          <w:szCs w:val="24"/>
        </w:rPr>
        <w:t xml:space="preserve"> Suwarsono (</w:t>
      </w:r>
      <w:r w:rsidRPr="00432828">
        <w:rPr>
          <w:rFonts w:ascii="Times New Roman" w:eastAsia="Times New Roman" w:hAnsi="Times New Roman" w:cs="Times New Roman"/>
          <w:sz w:val="24"/>
          <w:szCs w:val="24"/>
        </w:rPr>
        <w:t>Dhoruri, 2010</w:t>
      </w:r>
      <w:r w:rsidRPr="00432828">
        <w:rPr>
          <w:rFonts w:ascii="Times New Roman" w:hAnsi="Times New Roman" w:cs="Times New Roman"/>
          <w:sz w:val="24"/>
          <w:szCs w:val="24"/>
        </w:rPr>
        <w:t>) mengemukakan beberapa kelebihan dalam pembelajaran menggunakan pendekatan matematika realistik, antara lain:</w:t>
      </w:r>
    </w:p>
    <w:p w:rsidR="00E51AE5" w:rsidRPr="00432828" w:rsidRDefault="00E51AE5" w:rsidP="00E51AE5">
      <w:pPr>
        <w:pStyle w:val="ListParagraph"/>
        <w:numPr>
          <w:ilvl w:val="0"/>
          <w:numId w:val="4"/>
        </w:numPr>
        <w:autoSpaceDE w:val="0"/>
        <w:autoSpaceDN w:val="0"/>
        <w:adjustRightInd w:val="0"/>
        <w:spacing w:after="0" w:line="480" w:lineRule="auto"/>
        <w:ind w:left="851"/>
        <w:jc w:val="both"/>
        <w:rPr>
          <w:rFonts w:ascii="Times New Roman" w:hAnsi="Times New Roman" w:cs="Times New Roman"/>
          <w:sz w:val="24"/>
          <w:szCs w:val="24"/>
        </w:rPr>
      </w:pPr>
      <w:r w:rsidRPr="00432828">
        <w:rPr>
          <w:rFonts w:ascii="Times New Roman" w:hAnsi="Times New Roman" w:cs="Times New Roman"/>
          <w:sz w:val="24"/>
          <w:szCs w:val="24"/>
        </w:rPr>
        <w:t>Memberikan pengertian yang jelas dan operasional kepada siswa bahwa matematika itu berkaitan dengan kehidupan sehari-hari (kehidupan nyata) dan kegunaan (manfaat) matematika dalam kehidupan.</w:t>
      </w:r>
    </w:p>
    <w:p w:rsidR="00E51AE5" w:rsidRPr="00432828" w:rsidRDefault="00E51AE5" w:rsidP="00E51AE5">
      <w:pPr>
        <w:pStyle w:val="ListParagraph"/>
        <w:numPr>
          <w:ilvl w:val="0"/>
          <w:numId w:val="4"/>
        </w:numPr>
        <w:autoSpaceDE w:val="0"/>
        <w:autoSpaceDN w:val="0"/>
        <w:adjustRightInd w:val="0"/>
        <w:spacing w:after="0" w:line="480" w:lineRule="auto"/>
        <w:ind w:left="851"/>
        <w:jc w:val="both"/>
        <w:rPr>
          <w:rFonts w:ascii="Times New Roman" w:hAnsi="Times New Roman" w:cs="Times New Roman"/>
          <w:sz w:val="24"/>
          <w:szCs w:val="24"/>
        </w:rPr>
      </w:pPr>
      <w:r w:rsidRPr="00432828">
        <w:rPr>
          <w:rFonts w:ascii="Times New Roman" w:hAnsi="Times New Roman" w:cs="Times New Roman"/>
          <w:sz w:val="24"/>
          <w:szCs w:val="24"/>
        </w:rPr>
        <w:t>Merupakan suatu bidang kajian yang dikonstruksi dan dikembangkan sendiri oleh siswa, tidak hanya mereka yang disebut pakar.</w:t>
      </w:r>
    </w:p>
    <w:p w:rsidR="00E51AE5" w:rsidRPr="00432828" w:rsidRDefault="00E51AE5" w:rsidP="00E51AE5">
      <w:pPr>
        <w:pStyle w:val="ListParagraph"/>
        <w:numPr>
          <w:ilvl w:val="0"/>
          <w:numId w:val="4"/>
        </w:numPr>
        <w:autoSpaceDE w:val="0"/>
        <w:autoSpaceDN w:val="0"/>
        <w:adjustRightInd w:val="0"/>
        <w:spacing w:after="0" w:line="480" w:lineRule="auto"/>
        <w:ind w:left="851"/>
        <w:jc w:val="both"/>
        <w:rPr>
          <w:rFonts w:ascii="Times New Roman" w:hAnsi="Times New Roman" w:cs="Times New Roman"/>
          <w:sz w:val="24"/>
          <w:szCs w:val="24"/>
        </w:rPr>
      </w:pPr>
      <w:r w:rsidRPr="00432828">
        <w:rPr>
          <w:rFonts w:ascii="Times New Roman" w:hAnsi="Times New Roman" w:cs="Times New Roman"/>
          <w:sz w:val="24"/>
          <w:szCs w:val="24"/>
        </w:rPr>
        <w:t xml:space="preserve">Memberikan pengertian yang jelas dan operasional kepada siswa bahwa </w:t>
      </w:r>
      <w:proofErr w:type="gramStart"/>
      <w:r w:rsidRPr="00432828">
        <w:rPr>
          <w:rFonts w:ascii="Times New Roman" w:hAnsi="Times New Roman" w:cs="Times New Roman"/>
          <w:sz w:val="24"/>
          <w:szCs w:val="24"/>
        </w:rPr>
        <w:t>cara</w:t>
      </w:r>
      <w:proofErr w:type="gramEnd"/>
      <w:r w:rsidRPr="00432828">
        <w:rPr>
          <w:rFonts w:ascii="Times New Roman" w:hAnsi="Times New Roman" w:cs="Times New Roman"/>
          <w:sz w:val="24"/>
          <w:szCs w:val="24"/>
        </w:rPr>
        <w:t xml:space="preserve"> penyelesaian (jawaban) suatu soal atau masalah tidak harus tunggal dan tidak harus sama antara siswa yang satu dengan siswa yang lain bahkan dengan guru. Setiap siswa menggunakan atau menemukan </w:t>
      </w:r>
      <w:proofErr w:type="gramStart"/>
      <w:r w:rsidRPr="00432828">
        <w:rPr>
          <w:rFonts w:ascii="Times New Roman" w:hAnsi="Times New Roman" w:cs="Times New Roman"/>
          <w:sz w:val="24"/>
          <w:szCs w:val="24"/>
        </w:rPr>
        <w:t>cara</w:t>
      </w:r>
      <w:proofErr w:type="gramEnd"/>
      <w:r w:rsidRPr="00432828">
        <w:rPr>
          <w:rFonts w:ascii="Times New Roman" w:hAnsi="Times New Roman" w:cs="Times New Roman"/>
          <w:sz w:val="24"/>
          <w:szCs w:val="24"/>
        </w:rPr>
        <w:t xml:space="preserve"> sendiri dalam mengerjakan soal atau masalah. </w:t>
      </w:r>
    </w:p>
    <w:p w:rsidR="00E51AE5" w:rsidRPr="00432828" w:rsidRDefault="00E51AE5" w:rsidP="00E51AE5">
      <w:pPr>
        <w:pStyle w:val="ListParagraph"/>
        <w:numPr>
          <w:ilvl w:val="0"/>
          <w:numId w:val="4"/>
        </w:numPr>
        <w:autoSpaceDE w:val="0"/>
        <w:autoSpaceDN w:val="0"/>
        <w:adjustRightInd w:val="0"/>
        <w:spacing w:after="0" w:line="480" w:lineRule="auto"/>
        <w:ind w:left="851"/>
        <w:jc w:val="both"/>
        <w:rPr>
          <w:rFonts w:ascii="Times New Roman" w:hAnsi="Times New Roman" w:cs="Times New Roman"/>
          <w:sz w:val="24"/>
          <w:szCs w:val="24"/>
        </w:rPr>
      </w:pPr>
      <w:r w:rsidRPr="00432828">
        <w:rPr>
          <w:rFonts w:ascii="Times New Roman" w:hAnsi="Times New Roman" w:cs="Times New Roman"/>
          <w:sz w:val="24"/>
          <w:szCs w:val="24"/>
        </w:rPr>
        <w:t xml:space="preserve">Dalam mempelajari matematika, proses pembelajaran merupakan sesuatu yang utama. Tanpa mengalami proses tersebut pembelajaran bermakna atau proses pemahaman tidak </w:t>
      </w:r>
      <w:proofErr w:type="gramStart"/>
      <w:r w:rsidRPr="00432828">
        <w:rPr>
          <w:rFonts w:ascii="Times New Roman" w:hAnsi="Times New Roman" w:cs="Times New Roman"/>
          <w:sz w:val="24"/>
          <w:szCs w:val="24"/>
        </w:rPr>
        <w:t>akan</w:t>
      </w:r>
      <w:proofErr w:type="gramEnd"/>
      <w:r w:rsidRPr="00432828">
        <w:rPr>
          <w:rFonts w:ascii="Times New Roman" w:hAnsi="Times New Roman" w:cs="Times New Roman"/>
          <w:sz w:val="24"/>
          <w:szCs w:val="24"/>
        </w:rPr>
        <w:t xml:space="preserve"> terjadi.</w:t>
      </w:r>
    </w:p>
    <w:p w:rsidR="00E51AE5" w:rsidRPr="00432828" w:rsidRDefault="00E51AE5" w:rsidP="00E51AE5">
      <w:pPr>
        <w:pStyle w:val="ListParagraph"/>
        <w:numPr>
          <w:ilvl w:val="0"/>
          <w:numId w:val="4"/>
        </w:numPr>
        <w:autoSpaceDE w:val="0"/>
        <w:autoSpaceDN w:val="0"/>
        <w:adjustRightInd w:val="0"/>
        <w:spacing w:after="0" w:line="480" w:lineRule="auto"/>
        <w:ind w:left="851"/>
        <w:jc w:val="both"/>
        <w:rPr>
          <w:rFonts w:ascii="Times New Roman" w:hAnsi="Times New Roman" w:cs="Times New Roman"/>
          <w:sz w:val="24"/>
          <w:szCs w:val="24"/>
        </w:rPr>
      </w:pPr>
      <w:r w:rsidRPr="00432828">
        <w:rPr>
          <w:rFonts w:ascii="Times New Roman" w:hAnsi="Times New Roman" w:cs="Times New Roman"/>
          <w:sz w:val="24"/>
          <w:szCs w:val="24"/>
          <w:lang w:val="id-ID"/>
        </w:rPr>
        <w:t>Melatih siswa untuk terbiasa berfikir dan berani mengemukakan pendapat.</w:t>
      </w:r>
    </w:p>
    <w:p w:rsidR="00E51AE5" w:rsidRPr="00432828" w:rsidRDefault="00E51AE5" w:rsidP="00E51AE5">
      <w:pPr>
        <w:autoSpaceDE w:val="0"/>
        <w:autoSpaceDN w:val="0"/>
        <w:adjustRightInd w:val="0"/>
        <w:spacing w:after="0" w:line="480" w:lineRule="auto"/>
        <w:ind w:left="426" w:firstLine="426"/>
        <w:jc w:val="both"/>
        <w:rPr>
          <w:rFonts w:ascii="Times New Roman" w:hAnsi="Times New Roman" w:cs="Times New Roman"/>
          <w:sz w:val="24"/>
          <w:szCs w:val="24"/>
        </w:rPr>
      </w:pPr>
      <w:r w:rsidRPr="00432828">
        <w:rPr>
          <w:rFonts w:ascii="Times New Roman" w:hAnsi="Times New Roman" w:cs="Times New Roman"/>
          <w:sz w:val="24"/>
          <w:szCs w:val="24"/>
        </w:rPr>
        <w:t>Selain memiliki kelebihan pembelajaran menggunakan pendekatan matematika realistik juga terdapat beberapa kesulitan atau kelemahan, antara lain:</w:t>
      </w:r>
    </w:p>
    <w:p w:rsidR="00E51AE5" w:rsidRPr="00432828" w:rsidRDefault="00E51AE5" w:rsidP="00E51AE5">
      <w:pPr>
        <w:pStyle w:val="ListParagraph"/>
        <w:numPr>
          <w:ilvl w:val="1"/>
          <w:numId w:val="4"/>
        </w:numPr>
        <w:autoSpaceDE w:val="0"/>
        <w:autoSpaceDN w:val="0"/>
        <w:adjustRightInd w:val="0"/>
        <w:spacing w:after="0" w:line="480" w:lineRule="auto"/>
        <w:ind w:left="851"/>
        <w:jc w:val="both"/>
        <w:rPr>
          <w:rFonts w:ascii="Times New Roman" w:hAnsi="Times New Roman" w:cs="Times New Roman"/>
          <w:sz w:val="24"/>
          <w:szCs w:val="24"/>
        </w:rPr>
      </w:pPr>
      <w:r w:rsidRPr="00432828">
        <w:rPr>
          <w:rFonts w:ascii="Times New Roman" w:hAnsi="Times New Roman" w:cs="Times New Roman"/>
          <w:sz w:val="24"/>
          <w:szCs w:val="24"/>
        </w:rPr>
        <w:lastRenderedPageBreak/>
        <w:t>Tidak mudah mengubah pandangan yang sangat mendasar tentang berbagai hal.</w:t>
      </w:r>
    </w:p>
    <w:p w:rsidR="00E51AE5" w:rsidRPr="00432828" w:rsidRDefault="00E51AE5" w:rsidP="00E51AE5">
      <w:pPr>
        <w:pStyle w:val="ListParagraph"/>
        <w:numPr>
          <w:ilvl w:val="1"/>
          <w:numId w:val="4"/>
        </w:numPr>
        <w:autoSpaceDE w:val="0"/>
        <w:autoSpaceDN w:val="0"/>
        <w:adjustRightInd w:val="0"/>
        <w:spacing w:after="0" w:line="480" w:lineRule="auto"/>
        <w:ind w:left="851"/>
        <w:jc w:val="both"/>
        <w:rPr>
          <w:rFonts w:ascii="Times New Roman" w:hAnsi="Times New Roman" w:cs="Times New Roman"/>
          <w:sz w:val="24"/>
          <w:szCs w:val="24"/>
        </w:rPr>
      </w:pPr>
      <w:r w:rsidRPr="00432828">
        <w:rPr>
          <w:rFonts w:ascii="Times New Roman" w:hAnsi="Times New Roman" w:cs="Times New Roman"/>
          <w:sz w:val="24"/>
          <w:szCs w:val="24"/>
        </w:rPr>
        <w:t>Tidak mudah mencari dan menyusun soal-soal atau masalah-masalah kontekstual yang memenuhi tuntutan pembelajaran dengan pendekatan matematika realistik.</w:t>
      </w:r>
    </w:p>
    <w:p w:rsidR="00E51AE5" w:rsidRPr="00432828" w:rsidRDefault="00E51AE5" w:rsidP="00E51AE5">
      <w:pPr>
        <w:pStyle w:val="ListParagraph"/>
        <w:numPr>
          <w:ilvl w:val="1"/>
          <w:numId w:val="4"/>
        </w:numPr>
        <w:autoSpaceDE w:val="0"/>
        <w:autoSpaceDN w:val="0"/>
        <w:adjustRightInd w:val="0"/>
        <w:spacing w:after="0" w:line="480" w:lineRule="auto"/>
        <w:ind w:left="851"/>
        <w:jc w:val="both"/>
        <w:rPr>
          <w:rFonts w:ascii="Times New Roman" w:hAnsi="Times New Roman" w:cs="Times New Roman"/>
          <w:sz w:val="24"/>
          <w:szCs w:val="24"/>
        </w:rPr>
      </w:pPr>
      <w:r w:rsidRPr="00432828">
        <w:rPr>
          <w:rFonts w:ascii="Times New Roman" w:hAnsi="Times New Roman" w:cs="Times New Roman"/>
          <w:sz w:val="24"/>
          <w:szCs w:val="24"/>
        </w:rPr>
        <w:t xml:space="preserve">Tidak mudah bagi guru medorong siswa untuk dapat menemukan berbagai </w:t>
      </w:r>
      <w:proofErr w:type="gramStart"/>
      <w:r w:rsidRPr="00432828">
        <w:rPr>
          <w:rFonts w:ascii="Times New Roman" w:hAnsi="Times New Roman" w:cs="Times New Roman"/>
          <w:sz w:val="24"/>
          <w:szCs w:val="24"/>
        </w:rPr>
        <w:t>cara</w:t>
      </w:r>
      <w:proofErr w:type="gramEnd"/>
      <w:r w:rsidRPr="00432828">
        <w:rPr>
          <w:rFonts w:ascii="Times New Roman" w:hAnsi="Times New Roman" w:cs="Times New Roman"/>
          <w:sz w:val="24"/>
          <w:szCs w:val="24"/>
        </w:rPr>
        <w:t xml:space="preserve"> untuk menyelesaikan soal atau memecahkan masalah.</w:t>
      </w:r>
    </w:p>
    <w:p w:rsidR="00E51AE5" w:rsidRPr="00432828" w:rsidRDefault="00E51AE5" w:rsidP="00E51AE5">
      <w:pPr>
        <w:pStyle w:val="ListParagraph"/>
        <w:numPr>
          <w:ilvl w:val="1"/>
          <w:numId w:val="4"/>
        </w:numPr>
        <w:autoSpaceDE w:val="0"/>
        <w:autoSpaceDN w:val="0"/>
        <w:adjustRightInd w:val="0"/>
        <w:spacing w:after="0" w:line="480" w:lineRule="auto"/>
        <w:ind w:left="851"/>
        <w:jc w:val="both"/>
        <w:rPr>
          <w:rFonts w:ascii="Times New Roman" w:hAnsi="Times New Roman" w:cs="Times New Roman"/>
          <w:sz w:val="24"/>
          <w:szCs w:val="24"/>
        </w:rPr>
      </w:pPr>
      <w:r w:rsidRPr="00432828">
        <w:rPr>
          <w:rFonts w:ascii="Times New Roman" w:hAnsi="Times New Roman" w:cs="Times New Roman"/>
          <w:sz w:val="24"/>
          <w:szCs w:val="24"/>
        </w:rPr>
        <w:t xml:space="preserve">Tidak mudah bagi guru untuk memberi bantuan kepada siswa agar dapat melakukan penemuan kembali konsep-konsep atau prinsip-prinsip matematika yang dipelajari. </w:t>
      </w:r>
    </w:p>
    <w:p w:rsidR="00E51AE5" w:rsidRPr="00432828" w:rsidRDefault="00E51AE5" w:rsidP="00E51AE5">
      <w:pPr>
        <w:pStyle w:val="ListParagraph"/>
        <w:numPr>
          <w:ilvl w:val="1"/>
          <w:numId w:val="4"/>
        </w:numPr>
        <w:autoSpaceDE w:val="0"/>
        <w:autoSpaceDN w:val="0"/>
        <w:adjustRightInd w:val="0"/>
        <w:spacing w:after="0" w:line="480" w:lineRule="auto"/>
        <w:ind w:left="851"/>
        <w:jc w:val="both"/>
        <w:rPr>
          <w:rFonts w:ascii="Times New Roman" w:hAnsi="Times New Roman" w:cs="Times New Roman"/>
          <w:sz w:val="24"/>
          <w:szCs w:val="24"/>
        </w:rPr>
      </w:pPr>
      <w:r w:rsidRPr="00432828">
        <w:rPr>
          <w:rFonts w:ascii="Times New Roman" w:hAnsi="Times New Roman" w:cs="Times New Roman"/>
          <w:sz w:val="24"/>
          <w:szCs w:val="24"/>
          <w:lang w:val="id-ID"/>
        </w:rPr>
        <w:t>Untuk memahami suatu meteri pelajaran dibutuhkan waktu yang cukup lama.</w:t>
      </w:r>
    </w:p>
    <w:p w:rsidR="00E51AE5" w:rsidRPr="00432828" w:rsidRDefault="00E51AE5" w:rsidP="00E51AE5">
      <w:pPr>
        <w:pStyle w:val="Default"/>
        <w:spacing w:line="480" w:lineRule="auto"/>
        <w:ind w:left="426" w:firstLine="426"/>
        <w:jc w:val="both"/>
        <w:rPr>
          <w:color w:val="auto"/>
          <w:lang w:val="id-ID"/>
        </w:rPr>
      </w:pPr>
      <w:proofErr w:type="gramStart"/>
      <w:r w:rsidRPr="00432828">
        <w:rPr>
          <w:color w:val="auto"/>
        </w:rPr>
        <w:t>Berdasarkan uraian t</w:t>
      </w:r>
      <w:r w:rsidR="006F0C90" w:rsidRPr="00432828">
        <w:rPr>
          <w:color w:val="auto"/>
        </w:rPr>
        <w:t>ersebut pendekatan pembelajara</w:t>
      </w:r>
      <w:r w:rsidRPr="00432828">
        <w:rPr>
          <w:color w:val="auto"/>
        </w:rPr>
        <w:t xml:space="preserve"> matematika realistik merupakan suatu pendekatan belajar matematika yang dikembangkan untuk mendekatkan matematika kepada siswa.</w:t>
      </w:r>
      <w:proofErr w:type="gramEnd"/>
      <w:r w:rsidRPr="00432828">
        <w:rPr>
          <w:color w:val="auto"/>
        </w:rPr>
        <w:t xml:space="preserve"> </w:t>
      </w:r>
      <w:proofErr w:type="gramStart"/>
      <w:r w:rsidRPr="00432828">
        <w:rPr>
          <w:color w:val="auto"/>
        </w:rPr>
        <w:t>Oleh sebab itu, masalah-masalah nyata dari kehidupan sehari-hari yang dimunculkan sebagai titik awal pembelajaran matematika.</w:t>
      </w:r>
      <w:proofErr w:type="gramEnd"/>
      <w:r w:rsidRPr="00432828">
        <w:rPr>
          <w:color w:val="auto"/>
        </w:rPr>
        <w:t xml:space="preserve"> </w:t>
      </w:r>
    </w:p>
    <w:p w:rsidR="00871A36" w:rsidRPr="00432828" w:rsidRDefault="00871A36" w:rsidP="00E51AE5">
      <w:pPr>
        <w:pStyle w:val="Default"/>
        <w:spacing w:line="480" w:lineRule="auto"/>
        <w:ind w:left="426" w:firstLine="426"/>
        <w:jc w:val="both"/>
        <w:rPr>
          <w:color w:val="auto"/>
          <w:lang w:val="id-ID"/>
        </w:rPr>
      </w:pPr>
    </w:p>
    <w:p w:rsidR="008C3045" w:rsidRPr="00432828" w:rsidRDefault="00315BBF" w:rsidP="008C3045">
      <w:pPr>
        <w:pStyle w:val="Default"/>
        <w:numPr>
          <w:ilvl w:val="0"/>
          <w:numId w:val="2"/>
        </w:numPr>
        <w:spacing w:line="480" w:lineRule="auto"/>
        <w:ind w:left="426" w:hanging="284"/>
        <w:jc w:val="both"/>
        <w:rPr>
          <w:b/>
          <w:color w:val="auto"/>
          <w:lang w:val="id-ID"/>
        </w:rPr>
      </w:pPr>
      <w:r>
        <w:rPr>
          <w:b/>
          <w:color w:val="auto"/>
          <w:lang w:val="id-ID"/>
        </w:rPr>
        <w:t>Keterkaitan Pendekatan Matematika Realistik dengan Kemampuan Pemecahan Masalah dan Kemampuan Berpikir Kritis Matematik serta Kemandirian Belajar</w:t>
      </w:r>
    </w:p>
    <w:p w:rsidR="00763249" w:rsidRDefault="007F29DC" w:rsidP="00763249">
      <w:pPr>
        <w:pStyle w:val="Default"/>
        <w:spacing w:line="480" w:lineRule="auto"/>
        <w:ind w:left="426" w:firstLine="425"/>
        <w:jc w:val="both"/>
        <w:rPr>
          <w:color w:val="auto"/>
          <w:lang w:val="id-ID"/>
        </w:rPr>
      </w:pPr>
      <w:r w:rsidRPr="00432828">
        <w:rPr>
          <w:color w:val="auto"/>
          <w:lang w:val="id-ID"/>
        </w:rPr>
        <w:t xml:space="preserve">Pendekatan </w:t>
      </w:r>
      <w:r>
        <w:rPr>
          <w:color w:val="auto"/>
          <w:lang w:val="id-ID"/>
        </w:rPr>
        <w:t xml:space="preserve">Matematika </w:t>
      </w:r>
      <w:r w:rsidRPr="00432828">
        <w:rPr>
          <w:color w:val="auto"/>
          <w:lang w:val="id-ID"/>
        </w:rPr>
        <w:t xml:space="preserve">realistik merupakan suatu pendekatan pembelajaran </w:t>
      </w:r>
      <w:r>
        <w:rPr>
          <w:color w:val="auto"/>
          <w:lang w:val="id-ID"/>
        </w:rPr>
        <w:t xml:space="preserve">yang menitik beratkan pada pembelajaran berdasarkan </w:t>
      </w:r>
      <w:r w:rsidRPr="00432828">
        <w:rPr>
          <w:color w:val="auto"/>
          <w:lang w:val="id-ID"/>
        </w:rPr>
        <w:t xml:space="preserve">masalah </w:t>
      </w:r>
      <w:r>
        <w:rPr>
          <w:color w:val="auto"/>
          <w:lang w:val="id-ID"/>
        </w:rPr>
        <w:lastRenderedPageBreak/>
        <w:t>pada kehidupan nyata siswa. Terdapat lima karakteristik pada pendekatan matematika realistik ini sebagai mana diungkapkan Treffers (Wijaya, 2012) yaitu sebagai berikut: penggunaan konteks</w:t>
      </w:r>
      <w:r w:rsidRPr="00432828">
        <w:rPr>
          <w:color w:val="auto"/>
          <w:lang w:val="id-ID"/>
        </w:rPr>
        <w:t xml:space="preserve">, </w:t>
      </w:r>
      <w:r>
        <w:rPr>
          <w:color w:val="auto"/>
          <w:lang w:val="id-ID"/>
        </w:rPr>
        <w:t xml:space="preserve">penggunaan </w:t>
      </w:r>
      <w:r w:rsidRPr="00432828">
        <w:rPr>
          <w:color w:val="auto"/>
          <w:lang w:val="id-ID"/>
        </w:rPr>
        <w:t xml:space="preserve">model, </w:t>
      </w:r>
      <w:r>
        <w:rPr>
          <w:color w:val="auto"/>
          <w:lang w:val="id-ID"/>
        </w:rPr>
        <w:t>penggunaan hasil kontruksi dan produksi</w:t>
      </w:r>
      <w:r w:rsidRPr="00432828">
        <w:rPr>
          <w:color w:val="auto"/>
          <w:lang w:val="id-ID"/>
        </w:rPr>
        <w:t xml:space="preserve"> s</w:t>
      </w:r>
      <w:r>
        <w:rPr>
          <w:color w:val="auto"/>
          <w:lang w:val="id-ID"/>
        </w:rPr>
        <w:t>iswa, interaktivitas</w:t>
      </w:r>
      <w:r w:rsidRPr="00432828">
        <w:rPr>
          <w:color w:val="auto"/>
          <w:lang w:val="id-ID"/>
        </w:rPr>
        <w:t xml:space="preserve"> dan keterkaitan. </w:t>
      </w:r>
    </w:p>
    <w:p w:rsidR="00436356" w:rsidRDefault="00371EB0" w:rsidP="00462FBF">
      <w:pPr>
        <w:pStyle w:val="Default"/>
        <w:spacing w:line="480" w:lineRule="auto"/>
        <w:ind w:left="426" w:firstLine="425"/>
        <w:jc w:val="both"/>
        <w:rPr>
          <w:lang w:val="id-ID"/>
        </w:rPr>
      </w:pPr>
      <w:r w:rsidRPr="00B5355A">
        <w:rPr>
          <w:lang w:val="id-ID"/>
        </w:rPr>
        <w:t>Roth (Wijaya, 2012) menjelaskan bahwa</w:t>
      </w:r>
      <w:r w:rsidR="00B5355A">
        <w:rPr>
          <w:lang w:val="id-ID"/>
        </w:rPr>
        <w:t xml:space="preserve"> m</w:t>
      </w:r>
      <w:r w:rsidR="00B5355A" w:rsidRPr="00B5355A">
        <w:t xml:space="preserve">elalui penggunaan konteks siswa dilibatkan secara aktif untuk melakukan kegiatan eksplorasi permasalahan. </w:t>
      </w:r>
      <w:proofErr w:type="gramStart"/>
      <w:r w:rsidR="00B5355A" w:rsidRPr="00B5355A">
        <w:t xml:space="preserve">Konteks dalam </w:t>
      </w:r>
      <w:r w:rsidR="00B5355A">
        <w:rPr>
          <w:lang w:val="id-ID"/>
        </w:rPr>
        <w:t xml:space="preserve">pendekatan realistik ini </w:t>
      </w:r>
      <w:r w:rsidR="00B5355A" w:rsidRPr="00B5355A">
        <w:t>ditunjukkan untuk membangun atau menemukan kembali suatu konsep matematika</w:t>
      </w:r>
      <w:r w:rsidR="00B5355A">
        <w:rPr>
          <w:lang w:val="id-ID"/>
        </w:rPr>
        <w:t xml:space="preserve">, sehingga siswa terbiasa </w:t>
      </w:r>
      <w:r w:rsidR="00B5355A" w:rsidRPr="00B5355A">
        <w:rPr>
          <w:lang w:val="id-ID"/>
        </w:rPr>
        <w:t>berfikir dan berani mengemukakan pendapat.</w:t>
      </w:r>
      <w:proofErr w:type="gramEnd"/>
      <w:r w:rsidR="00C45C3E">
        <w:rPr>
          <w:lang w:val="id-ID"/>
        </w:rPr>
        <w:t xml:space="preserve"> Proses pemodelan merupakan proses yang menjembatan</w:t>
      </w:r>
      <w:r w:rsidR="00462FBF">
        <w:rPr>
          <w:lang w:val="id-ID"/>
        </w:rPr>
        <w:t>i</w:t>
      </w:r>
      <w:r w:rsidR="00C45C3E">
        <w:rPr>
          <w:lang w:val="id-ID"/>
        </w:rPr>
        <w:t xml:space="preserve"> antara kemampuan berpikir konkret siswa ke arah yang lebih formal, sehingga tejadinya proses matematisasi pengetahuan matematika siswa.</w:t>
      </w:r>
      <w:r w:rsidR="00462FBF">
        <w:rPr>
          <w:lang w:val="id-ID"/>
        </w:rPr>
        <w:t xml:space="preserve"> </w:t>
      </w:r>
      <w:r w:rsidR="00FC66AC">
        <w:rPr>
          <w:lang w:val="id-ID"/>
        </w:rPr>
        <w:t>Menurut Davis (</w:t>
      </w:r>
      <w:r w:rsidR="00436356">
        <w:rPr>
          <w:lang w:val="id-ID"/>
        </w:rPr>
        <w:t>Hastratudin, 2010</w:t>
      </w:r>
      <w:r w:rsidR="00FC66AC">
        <w:rPr>
          <w:lang w:val="id-ID"/>
        </w:rPr>
        <w:t xml:space="preserve">) bahwa informasi baru harus dikaitkkan dengan pengalaman tentang dunia melalui suatu kerangka logis yang mentransformasikan, mengorganisasikan, dan menginterpretasikan pengalamannya. Dalam pembelajaran ini siswa harus bisa </w:t>
      </w:r>
      <w:r w:rsidR="00436356">
        <w:rPr>
          <w:lang w:val="id-ID"/>
        </w:rPr>
        <w:t xml:space="preserve">memahami dan berpikir mandiri dalam menyelesaikan permasalahan matematika yang dihadapi. Siswa dapat mempunyai cara tersendiri untk menyelesaikan suatu permasalahan. </w:t>
      </w:r>
    </w:p>
    <w:p w:rsidR="00FD5B4E" w:rsidRDefault="00462FBF" w:rsidP="00763249">
      <w:pPr>
        <w:pStyle w:val="Default"/>
        <w:spacing w:line="480" w:lineRule="auto"/>
        <w:ind w:left="426" w:firstLine="425"/>
        <w:jc w:val="both"/>
        <w:rPr>
          <w:color w:val="auto"/>
          <w:lang w:val="id-ID"/>
        </w:rPr>
      </w:pPr>
      <w:r>
        <w:rPr>
          <w:color w:val="auto"/>
          <w:lang w:val="id-ID"/>
        </w:rPr>
        <w:t xml:space="preserve">Jones (wijaya, 2012) menyatakan bahwa pendekatan matematika realistik memungkinkan siswa mengikuti kurikulum matematika yang kaya akan ide matematika yang kuat. Kekuatan tersebut terutama disebabkan adanya prinsip fenomena didaktif dalam pendekatan matematika realistik yang dapat meningkatkan pengalaman hidup sehari-hari siswa dalam membangun </w:t>
      </w:r>
      <w:r>
        <w:rPr>
          <w:color w:val="auto"/>
          <w:lang w:val="id-ID"/>
        </w:rPr>
        <w:lastRenderedPageBreak/>
        <w:t>pengetahuan mat</w:t>
      </w:r>
      <w:r w:rsidR="00AA4996">
        <w:rPr>
          <w:color w:val="auto"/>
          <w:lang w:val="id-ID"/>
        </w:rPr>
        <w:t>e</w:t>
      </w:r>
      <w:r>
        <w:rPr>
          <w:color w:val="auto"/>
          <w:lang w:val="id-ID"/>
        </w:rPr>
        <w:t xml:space="preserve">matika formal siswa. </w:t>
      </w:r>
      <w:r w:rsidR="00763249" w:rsidRPr="00432828">
        <w:rPr>
          <w:color w:val="auto"/>
          <w:lang w:val="id-ID"/>
        </w:rPr>
        <w:t xml:space="preserve">Karakteristik </w:t>
      </w:r>
      <w:r w:rsidR="00763249" w:rsidRPr="00432828">
        <w:rPr>
          <w:color w:val="auto"/>
        </w:rPr>
        <w:t xml:space="preserve">yang terdapat dalam pembelajaran realistik ini memungkinkan berkembangnya kemampuan pemecahan masalah matematik </w:t>
      </w:r>
      <w:r w:rsidR="00AA4996">
        <w:rPr>
          <w:color w:val="auto"/>
          <w:lang w:val="id-ID"/>
        </w:rPr>
        <w:t xml:space="preserve">dan berpikir kritis matematik </w:t>
      </w:r>
      <w:r w:rsidR="00763249" w:rsidRPr="00432828">
        <w:rPr>
          <w:color w:val="auto"/>
        </w:rPr>
        <w:t>siswa.</w:t>
      </w:r>
    </w:p>
    <w:p w:rsidR="00763249" w:rsidRDefault="00763249" w:rsidP="00763249">
      <w:pPr>
        <w:pStyle w:val="Default"/>
        <w:spacing w:line="480" w:lineRule="auto"/>
        <w:ind w:left="426" w:firstLine="425"/>
        <w:jc w:val="both"/>
        <w:rPr>
          <w:color w:val="auto"/>
          <w:lang w:val="id-ID"/>
        </w:rPr>
      </w:pPr>
      <w:r w:rsidRPr="00432828">
        <w:rPr>
          <w:color w:val="auto"/>
          <w:lang w:val="id-ID"/>
        </w:rPr>
        <w:t xml:space="preserve">Kemampuan </w:t>
      </w:r>
      <w:r w:rsidR="00AA4996">
        <w:rPr>
          <w:color w:val="auto"/>
          <w:lang w:val="id-ID"/>
        </w:rPr>
        <w:t xml:space="preserve">pemecahan masalah dan </w:t>
      </w:r>
      <w:r w:rsidRPr="00432828">
        <w:rPr>
          <w:color w:val="auto"/>
          <w:lang w:val="id-ID"/>
        </w:rPr>
        <w:t xml:space="preserve">berpikir kritis matematik siswa dapat ditingkatkan melalui </w:t>
      </w:r>
      <w:r>
        <w:rPr>
          <w:color w:val="auto"/>
          <w:lang w:val="id-ID"/>
        </w:rPr>
        <w:t xml:space="preserve"> </w:t>
      </w:r>
      <w:r w:rsidRPr="00432828">
        <w:rPr>
          <w:color w:val="auto"/>
          <w:lang w:val="id-ID"/>
        </w:rPr>
        <w:t>pemelajaran yang berpusat pada siswa, dimana siswa bertindak aktif dalam pelaksanaan pembelajarannya.</w:t>
      </w:r>
      <w:r w:rsidRPr="00432828">
        <w:rPr>
          <w:lang w:val="id-ID"/>
        </w:rPr>
        <w:t xml:space="preserve"> Proses pencarian konsep dikontruksi melalui hasil dari pemikiran siswa sendiri sehingga pengetahuan yang dimiliki lebih bermakna. Dengan demikian tingkat kemampuan </w:t>
      </w:r>
      <w:r>
        <w:rPr>
          <w:lang w:val="id-ID"/>
        </w:rPr>
        <w:t xml:space="preserve">pemecahan masalah dan </w:t>
      </w:r>
      <w:r w:rsidRPr="00432828">
        <w:rPr>
          <w:lang w:val="id-ID"/>
        </w:rPr>
        <w:t>berpikir kritis siswa akan meningkat</w:t>
      </w:r>
      <w:r>
        <w:rPr>
          <w:lang w:val="id-ID"/>
        </w:rPr>
        <w:t>.</w:t>
      </w:r>
    </w:p>
    <w:p w:rsidR="00797D7E" w:rsidRPr="00315BBF" w:rsidRDefault="00601A55" w:rsidP="00436356">
      <w:pPr>
        <w:pStyle w:val="Default"/>
        <w:spacing w:line="480" w:lineRule="auto"/>
        <w:ind w:left="426" w:firstLine="425"/>
        <w:jc w:val="both"/>
        <w:rPr>
          <w:color w:val="auto"/>
          <w:lang w:val="id-ID"/>
        </w:rPr>
      </w:pPr>
      <w:r>
        <w:rPr>
          <w:color w:val="auto"/>
          <w:lang w:val="id-ID"/>
        </w:rPr>
        <w:t>Interaktivitas memungkinkan s</w:t>
      </w:r>
      <w:r w:rsidR="00C45C3E">
        <w:rPr>
          <w:color w:val="auto"/>
          <w:lang w:val="id-ID"/>
        </w:rPr>
        <w:t>iswa</w:t>
      </w:r>
      <w:r>
        <w:rPr>
          <w:color w:val="auto"/>
          <w:lang w:val="id-ID"/>
        </w:rPr>
        <w:t xml:space="preserve"> untuk dapat berinteraksi an</w:t>
      </w:r>
      <w:r w:rsidR="00C45C3E">
        <w:rPr>
          <w:color w:val="auto"/>
          <w:lang w:val="id-ID"/>
        </w:rPr>
        <w:t>t</w:t>
      </w:r>
      <w:r>
        <w:rPr>
          <w:color w:val="auto"/>
          <w:lang w:val="id-ID"/>
        </w:rPr>
        <w:t>a</w:t>
      </w:r>
      <w:r w:rsidR="00C45C3E">
        <w:rPr>
          <w:color w:val="auto"/>
          <w:lang w:val="id-ID"/>
        </w:rPr>
        <w:t>r sesama siswa, guru, maupun lingkungan belajarnya. Keterlibatan siswa dalam pembelajaran yang mencangkup mengemukakan pendapat, bernegosiasi serta berdiskusi dalam pembelajaran, akan menjalin suatu hubungnan yang baik antara siswa dengan guru. Melalui proses ini karakter siswa juga dapat terbentuk mulai dari rasa saling menghormati, saling menghargai pendapat masing-masing disiplin, serta keterlibatan siswa dalam menyampaikan idde dan gagasan melalui strategi yang digunakannya membuat siswa perlahan-lahan membentuk ke</w:t>
      </w:r>
      <w:r>
        <w:rPr>
          <w:color w:val="auto"/>
          <w:lang w:val="id-ID"/>
        </w:rPr>
        <w:t>mandirian belajarnya.</w:t>
      </w:r>
    </w:p>
    <w:p w:rsidR="003C44F0" w:rsidRPr="00432828" w:rsidRDefault="003C44F0" w:rsidP="00797D7E">
      <w:pPr>
        <w:pStyle w:val="Default"/>
        <w:spacing w:line="480" w:lineRule="auto"/>
        <w:jc w:val="both"/>
        <w:rPr>
          <w:color w:val="auto"/>
          <w:lang w:val="id-ID"/>
        </w:rPr>
      </w:pPr>
    </w:p>
    <w:p w:rsidR="00317C65" w:rsidRPr="00432828" w:rsidRDefault="00317C65" w:rsidP="00317C65">
      <w:pPr>
        <w:pStyle w:val="Default"/>
        <w:numPr>
          <w:ilvl w:val="0"/>
          <w:numId w:val="2"/>
        </w:numPr>
        <w:spacing w:line="480" w:lineRule="auto"/>
        <w:ind w:left="426" w:hanging="284"/>
        <w:jc w:val="both"/>
        <w:rPr>
          <w:b/>
          <w:color w:val="auto"/>
          <w:lang w:val="id-ID"/>
        </w:rPr>
      </w:pPr>
      <w:r w:rsidRPr="00432828">
        <w:rPr>
          <w:b/>
          <w:color w:val="auto"/>
        </w:rPr>
        <w:t>Penelitian yang Relevan</w:t>
      </w:r>
    </w:p>
    <w:p w:rsidR="000C1CD9" w:rsidRPr="00432828" w:rsidRDefault="00317C65" w:rsidP="000C1CD9">
      <w:pPr>
        <w:autoSpaceDE w:val="0"/>
        <w:autoSpaceDN w:val="0"/>
        <w:adjustRightInd w:val="0"/>
        <w:spacing w:after="0" w:line="480" w:lineRule="auto"/>
        <w:ind w:left="426" w:firstLine="425"/>
        <w:jc w:val="both"/>
        <w:rPr>
          <w:rFonts w:ascii="Times New Roman" w:hAnsi="Times New Roman" w:cs="Times New Roman"/>
          <w:sz w:val="24"/>
          <w:szCs w:val="24"/>
          <w:lang w:val="id-ID"/>
        </w:rPr>
      </w:pPr>
      <w:r w:rsidRPr="00432828">
        <w:rPr>
          <w:rFonts w:ascii="Times New Roman" w:hAnsi="Times New Roman" w:cs="Times New Roman"/>
          <w:sz w:val="24"/>
          <w:szCs w:val="24"/>
        </w:rPr>
        <w:t>Berikut ini, diuraikan kajian tentang hasil peneliti lain yang relevan dengan penelitian yang dilakukan penulis.</w:t>
      </w:r>
      <w:r w:rsidR="000C1CD9" w:rsidRPr="00432828">
        <w:rPr>
          <w:rFonts w:ascii="Times New Roman" w:hAnsi="Times New Roman" w:cs="Times New Roman"/>
          <w:sz w:val="24"/>
          <w:szCs w:val="24"/>
          <w:lang w:val="id-ID"/>
        </w:rPr>
        <w:t xml:space="preserve"> </w:t>
      </w:r>
      <w:r w:rsidRPr="00432828">
        <w:rPr>
          <w:rFonts w:ascii="Times New Roman" w:hAnsi="Times New Roman" w:cs="Times New Roman"/>
          <w:sz w:val="24"/>
          <w:szCs w:val="24"/>
        </w:rPr>
        <w:t xml:space="preserve">Penelitian terhadap </w:t>
      </w:r>
      <w:r w:rsidR="000C1CD9" w:rsidRPr="00432828">
        <w:rPr>
          <w:rFonts w:ascii="Times New Roman" w:hAnsi="Times New Roman" w:cs="Times New Roman"/>
          <w:sz w:val="24"/>
          <w:szCs w:val="24"/>
        </w:rPr>
        <w:t>pendekatan matematika realisti</w:t>
      </w:r>
      <w:r w:rsidR="000C1CD9" w:rsidRPr="00432828">
        <w:rPr>
          <w:rFonts w:ascii="Times New Roman" w:hAnsi="Times New Roman" w:cs="Times New Roman"/>
          <w:sz w:val="24"/>
          <w:szCs w:val="24"/>
          <w:lang w:val="id-ID"/>
        </w:rPr>
        <w:t xml:space="preserve">k antara lain yaitu penelitian yang dilakukan oleh </w:t>
      </w:r>
      <w:r w:rsidR="0032376B" w:rsidRPr="00432828">
        <w:rPr>
          <w:rFonts w:ascii="Times New Roman" w:hAnsi="Times New Roman" w:cs="Times New Roman"/>
          <w:sz w:val="24"/>
          <w:szCs w:val="24"/>
          <w:lang w:val="id-ID"/>
        </w:rPr>
        <w:lastRenderedPageBreak/>
        <w:t>Kesumawati</w:t>
      </w:r>
      <w:r w:rsidR="0032376B" w:rsidRPr="00432828">
        <w:rPr>
          <w:rFonts w:ascii="Times New Roman" w:hAnsi="Times New Roman" w:cs="Times New Roman"/>
          <w:sz w:val="24"/>
          <w:szCs w:val="24"/>
        </w:rPr>
        <w:t xml:space="preserve"> (20</w:t>
      </w:r>
      <w:r w:rsidR="0032376B" w:rsidRPr="00432828">
        <w:rPr>
          <w:rFonts w:ascii="Times New Roman" w:hAnsi="Times New Roman" w:cs="Times New Roman"/>
          <w:sz w:val="24"/>
          <w:szCs w:val="24"/>
          <w:lang w:val="id-ID"/>
        </w:rPr>
        <w:t>10</w:t>
      </w:r>
      <w:r w:rsidR="000B59A3" w:rsidRPr="00432828">
        <w:rPr>
          <w:rFonts w:ascii="Times New Roman" w:hAnsi="Times New Roman" w:cs="Times New Roman"/>
          <w:sz w:val="24"/>
          <w:szCs w:val="24"/>
        </w:rPr>
        <w:t xml:space="preserve">), </w:t>
      </w:r>
      <w:r w:rsidR="000B59A3" w:rsidRPr="00432828">
        <w:rPr>
          <w:rFonts w:ascii="Times New Roman" w:hAnsi="Times New Roman" w:cs="Times New Roman"/>
          <w:sz w:val="24"/>
          <w:szCs w:val="24"/>
          <w:lang w:val="id-ID"/>
        </w:rPr>
        <w:t>Hasratuddin</w:t>
      </w:r>
      <w:r w:rsidRPr="00432828">
        <w:rPr>
          <w:rFonts w:ascii="Times New Roman" w:hAnsi="Times New Roman" w:cs="Times New Roman"/>
          <w:sz w:val="24"/>
          <w:szCs w:val="24"/>
        </w:rPr>
        <w:t xml:space="preserve"> (</w:t>
      </w:r>
      <w:r w:rsidR="000B59A3" w:rsidRPr="00432828">
        <w:rPr>
          <w:rFonts w:ascii="Times New Roman" w:hAnsi="Times New Roman" w:cs="Times New Roman"/>
          <w:sz w:val="24"/>
          <w:szCs w:val="24"/>
          <w:lang w:val="id-ID"/>
        </w:rPr>
        <w:t>2010</w:t>
      </w:r>
      <w:r w:rsidRPr="00432828">
        <w:rPr>
          <w:rFonts w:ascii="Times New Roman" w:hAnsi="Times New Roman" w:cs="Times New Roman"/>
          <w:sz w:val="24"/>
          <w:szCs w:val="24"/>
        </w:rPr>
        <w:t xml:space="preserve">), dan </w:t>
      </w:r>
      <w:r w:rsidR="00DE2F78" w:rsidRPr="00432828">
        <w:rPr>
          <w:rFonts w:ascii="Times New Roman" w:hAnsi="Times New Roman" w:cs="Times New Roman"/>
          <w:sz w:val="24"/>
          <w:szCs w:val="24"/>
          <w:lang w:val="id-ID"/>
        </w:rPr>
        <w:t>Baroroh</w:t>
      </w:r>
      <w:r w:rsidR="00DE2F78" w:rsidRPr="00432828">
        <w:rPr>
          <w:rFonts w:ascii="Times New Roman" w:hAnsi="Times New Roman" w:cs="Times New Roman"/>
          <w:sz w:val="24"/>
          <w:szCs w:val="24"/>
        </w:rPr>
        <w:t xml:space="preserve"> (201</w:t>
      </w:r>
      <w:r w:rsidR="00DE2F78" w:rsidRPr="00432828">
        <w:rPr>
          <w:rFonts w:ascii="Times New Roman" w:hAnsi="Times New Roman" w:cs="Times New Roman"/>
          <w:sz w:val="24"/>
          <w:szCs w:val="24"/>
          <w:lang w:val="id-ID"/>
        </w:rPr>
        <w:t>0</w:t>
      </w:r>
      <w:r w:rsidRPr="00432828">
        <w:rPr>
          <w:rFonts w:ascii="Times New Roman" w:hAnsi="Times New Roman" w:cs="Times New Roman"/>
          <w:sz w:val="24"/>
          <w:szCs w:val="24"/>
        </w:rPr>
        <w:t>) menyimpulkan bahwa kemampuan berpikir</w:t>
      </w:r>
      <w:r w:rsidR="00B36FD5" w:rsidRPr="00432828">
        <w:rPr>
          <w:rFonts w:ascii="Times New Roman" w:hAnsi="Times New Roman" w:cs="Times New Roman"/>
          <w:sz w:val="24"/>
          <w:szCs w:val="24"/>
          <w:lang w:val="id-ID"/>
        </w:rPr>
        <w:t xml:space="preserve"> matematik</w:t>
      </w:r>
      <w:r w:rsidRPr="00432828">
        <w:rPr>
          <w:rFonts w:ascii="Times New Roman" w:hAnsi="Times New Roman" w:cs="Times New Roman"/>
          <w:sz w:val="24"/>
          <w:szCs w:val="24"/>
        </w:rPr>
        <w:t xml:space="preserve"> siswa meningkat, dan memberikan respon positif terhadap pembelajaran matematika dengan menggunakan pendekatan matematika realistik. </w:t>
      </w:r>
      <w:proofErr w:type="gramStart"/>
      <w:r w:rsidRPr="00432828">
        <w:rPr>
          <w:rFonts w:ascii="Times New Roman" w:hAnsi="Times New Roman" w:cs="Times New Roman"/>
          <w:sz w:val="24"/>
          <w:szCs w:val="24"/>
        </w:rPr>
        <w:t>Dalam pendekatan matematika realistik siswa lebih aktif dan mendapatkan kesempatan yang lebih banyak dalam mengeksplorasi kemampuannya.</w:t>
      </w:r>
      <w:proofErr w:type="gramEnd"/>
    </w:p>
    <w:p w:rsidR="000C1CD9" w:rsidRPr="00432828" w:rsidRDefault="00317C65" w:rsidP="000C1CD9">
      <w:pPr>
        <w:autoSpaceDE w:val="0"/>
        <w:autoSpaceDN w:val="0"/>
        <w:adjustRightInd w:val="0"/>
        <w:spacing w:after="0" w:line="480" w:lineRule="auto"/>
        <w:ind w:left="426" w:firstLine="294"/>
        <w:jc w:val="both"/>
        <w:rPr>
          <w:rFonts w:ascii="Times New Roman" w:hAnsi="Times New Roman" w:cs="Times New Roman"/>
          <w:sz w:val="24"/>
          <w:szCs w:val="24"/>
          <w:lang w:val="id-ID"/>
        </w:rPr>
      </w:pPr>
      <w:proofErr w:type="gramStart"/>
      <w:r w:rsidRPr="00432828">
        <w:rPr>
          <w:rFonts w:ascii="Times New Roman" w:hAnsi="Times New Roman" w:cs="Times New Roman"/>
          <w:sz w:val="24"/>
          <w:szCs w:val="24"/>
        </w:rPr>
        <w:t>Somakim (2011), dan Nababan (2015)</w:t>
      </w:r>
      <w:r w:rsidR="000B59A3" w:rsidRPr="00432828">
        <w:rPr>
          <w:rFonts w:ascii="Times New Roman" w:hAnsi="Times New Roman" w:cs="Times New Roman"/>
          <w:sz w:val="24"/>
          <w:szCs w:val="24"/>
          <w:lang w:val="id-ID"/>
        </w:rPr>
        <w:t xml:space="preserve">, </w:t>
      </w:r>
      <w:r w:rsidR="0032376B" w:rsidRPr="00432828">
        <w:rPr>
          <w:rFonts w:ascii="Times New Roman" w:hAnsi="Times New Roman" w:cs="Times New Roman"/>
          <w:sz w:val="24"/>
          <w:szCs w:val="24"/>
          <w:lang w:val="id-ID"/>
        </w:rPr>
        <w:t>Nurcahya</w:t>
      </w:r>
      <w:r w:rsidR="000B59A3" w:rsidRPr="00432828">
        <w:rPr>
          <w:rFonts w:ascii="Times New Roman" w:hAnsi="Times New Roman" w:cs="Times New Roman"/>
          <w:sz w:val="24"/>
          <w:szCs w:val="24"/>
          <w:lang w:val="id-ID"/>
        </w:rPr>
        <w:t xml:space="preserve"> (</w:t>
      </w:r>
      <w:r w:rsidR="0032376B" w:rsidRPr="00432828">
        <w:rPr>
          <w:rFonts w:ascii="Times New Roman" w:hAnsi="Times New Roman" w:cs="Times New Roman"/>
          <w:sz w:val="24"/>
          <w:szCs w:val="24"/>
          <w:lang w:val="id-ID"/>
        </w:rPr>
        <w:t>2015</w:t>
      </w:r>
      <w:r w:rsidR="000B59A3" w:rsidRPr="00432828">
        <w:rPr>
          <w:rFonts w:ascii="Times New Roman" w:hAnsi="Times New Roman" w:cs="Times New Roman"/>
          <w:sz w:val="24"/>
          <w:szCs w:val="24"/>
          <w:lang w:val="id-ID"/>
        </w:rPr>
        <w:t>)</w:t>
      </w:r>
      <w:r w:rsidRPr="00432828">
        <w:rPr>
          <w:rFonts w:ascii="Times New Roman" w:hAnsi="Times New Roman" w:cs="Times New Roman"/>
          <w:sz w:val="24"/>
          <w:szCs w:val="24"/>
        </w:rPr>
        <w:t xml:space="preserve"> hasil penelitiannya </w:t>
      </w:r>
      <w:r w:rsidR="000C1CD9" w:rsidRPr="00432828">
        <w:rPr>
          <w:rFonts w:ascii="Times New Roman" w:hAnsi="Times New Roman" w:cs="Times New Roman"/>
          <w:sz w:val="24"/>
          <w:szCs w:val="24"/>
          <w:lang w:val="id-ID"/>
        </w:rPr>
        <w:t>menemukan</w:t>
      </w:r>
      <w:r w:rsidRPr="00432828">
        <w:rPr>
          <w:rFonts w:ascii="Times New Roman" w:hAnsi="Times New Roman" w:cs="Times New Roman"/>
          <w:sz w:val="24"/>
          <w:szCs w:val="24"/>
        </w:rPr>
        <w:t xml:space="preserve"> bahwa peningkatan kemampuan berpikir kritis matematik siswa yang memperoleh pembelajaran</w:t>
      </w:r>
      <w:r w:rsidRPr="00432828">
        <w:rPr>
          <w:rFonts w:ascii="Times New Roman" w:hAnsi="Times New Roman" w:cs="Times New Roman"/>
          <w:i/>
          <w:sz w:val="24"/>
          <w:szCs w:val="24"/>
        </w:rPr>
        <w:t xml:space="preserve"> </w:t>
      </w:r>
      <w:r w:rsidRPr="00432828">
        <w:rPr>
          <w:rFonts w:ascii="Times New Roman" w:hAnsi="Times New Roman" w:cs="Times New Roman"/>
          <w:sz w:val="24"/>
          <w:szCs w:val="24"/>
        </w:rPr>
        <w:t xml:space="preserve">dengan pendekatan matematika </w:t>
      </w:r>
      <w:r w:rsidR="0032376B" w:rsidRPr="00432828">
        <w:rPr>
          <w:rFonts w:ascii="Times New Roman" w:hAnsi="Times New Roman" w:cs="Times New Roman"/>
          <w:sz w:val="24"/>
          <w:szCs w:val="24"/>
          <w:lang w:val="id-ID"/>
        </w:rPr>
        <w:t>yang inovatif</w:t>
      </w:r>
      <w:r w:rsidRPr="00432828">
        <w:rPr>
          <w:rFonts w:ascii="Times New Roman" w:hAnsi="Times New Roman" w:cs="Times New Roman"/>
          <w:sz w:val="24"/>
          <w:szCs w:val="24"/>
        </w:rPr>
        <w:t xml:space="preserve"> lebih baik daripada siswa yang memperoleh pembelajaran konvesional.</w:t>
      </w:r>
      <w:proofErr w:type="gramEnd"/>
    </w:p>
    <w:p w:rsidR="000C1CD9" w:rsidRPr="00432828" w:rsidRDefault="00317C65" w:rsidP="000C1CD9">
      <w:pPr>
        <w:autoSpaceDE w:val="0"/>
        <w:autoSpaceDN w:val="0"/>
        <w:adjustRightInd w:val="0"/>
        <w:spacing w:after="0" w:line="480" w:lineRule="auto"/>
        <w:ind w:left="426" w:firstLine="294"/>
        <w:jc w:val="both"/>
        <w:rPr>
          <w:rFonts w:ascii="Times New Roman" w:hAnsi="Times New Roman" w:cs="Times New Roman"/>
          <w:sz w:val="24"/>
          <w:szCs w:val="24"/>
          <w:lang w:val="id-ID"/>
        </w:rPr>
      </w:pPr>
      <w:r w:rsidRPr="00432828">
        <w:rPr>
          <w:rFonts w:ascii="Times New Roman" w:hAnsi="Times New Roman" w:cs="Times New Roman"/>
          <w:sz w:val="24"/>
          <w:szCs w:val="24"/>
        </w:rPr>
        <w:t>Dhoruri (</w:t>
      </w:r>
      <w:r w:rsidR="0065199F" w:rsidRPr="00432828">
        <w:rPr>
          <w:rFonts w:ascii="Times New Roman" w:hAnsi="Times New Roman" w:cs="Times New Roman"/>
          <w:sz w:val="24"/>
          <w:szCs w:val="24"/>
          <w:lang w:val="id-ID"/>
        </w:rPr>
        <w:t>2010</w:t>
      </w:r>
      <w:r w:rsidRPr="00432828">
        <w:rPr>
          <w:rFonts w:ascii="Times New Roman" w:hAnsi="Times New Roman" w:cs="Times New Roman"/>
          <w:sz w:val="24"/>
          <w:szCs w:val="24"/>
        </w:rPr>
        <w:t>), dan Purwanto (</w:t>
      </w:r>
      <w:r w:rsidR="0065199F" w:rsidRPr="00432828">
        <w:rPr>
          <w:rFonts w:ascii="Times New Roman" w:hAnsi="Times New Roman" w:cs="Times New Roman"/>
          <w:sz w:val="24"/>
          <w:szCs w:val="24"/>
          <w:lang w:val="id-ID"/>
        </w:rPr>
        <w:t>2011</w:t>
      </w:r>
      <w:r w:rsidRPr="00432828">
        <w:rPr>
          <w:rFonts w:ascii="Times New Roman" w:hAnsi="Times New Roman" w:cs="Times New Roman"/>
          <w:sz w:val="24"/>
          <w:szCs w:val="24"/>
        </w:rPr>
        <w:t>)</w:t>
      </w:r>
      <w:r w:rsidR="000C1CD9" w:rsidRPr="00432828">
        <w:rPr>
          <w:rFonts w:ascii="Times New Roman" w:hAnsi="Times New Roman" w:cs="Times New Roman"/>
          <w:sz w:val="24"/>
          <w:szCs w:val="24"/>
          <w:lang w:val="id-ID"/>
        </w:rPr>
        <w:t>,</w:t>
      </w:r>
      <w:r w:rsidR="0032376B" w:rsidRPr="00432828">
        <w:rPr>
          <w:rFonts w:ascii="Times New Roman" w:hAnsi="Times New Roman" w:cs="Times New Roman"/>
          <w:sz w:val="24"/>
          <w:szCs w:val="24"/>
          <w:lang w:val="id-ID"/>
        </w:rPr>
        <w:t xml:space="preserve"> Taufik (2014)</w:t>
      </w:r>
      <w:r w:rsidR="000C1CD9" w:rsidRPr="00432828">
        <w:rPr>
          <w:rFonts w:ascii="Times New Roman" w:hAnsi="Times New Roman" w:cs="Times New Roman"/>
          <w:sz w:val="24"/>
          <w:szCs w:val="24"/>
          <w:lang w:val="id-ID"/>
        </w:rPr>
        <w:t xml:space="preserve"> </w:t>
      </w:r>
      <w:proofErr w:type="gramStart"/>
      <w:r w:rsidR="000C1CD9" w:rsidRPr="00432828">
        <w:rPr>
          <w:rFonts w:ascii="Times New Roman" w:hAnsi="Times New Roman" w:cs="Times New Roman"/>
          <w:sz w:val="24"/>
          <w:szCs w:val="24"/>
          <w:lang w:val="id-ID"/>
        </w:rPr>
        <w:t xml:space="preserve">menemukan </w:t>
      </w:r>
      <w:r w:rsidRPr="00432828">
        <w:rPr>
          <w:rFonts w:ascii="Times New Roman" w:hAnsi="Times New Roman" w:cs="Times New Roman"/>
          <w:sz w:val="24"/>
          <w:szCs w:val="24"/>
        </w:rPr>
        <w:t xml:space="preserve"> bahwa</w:t>
      </w:r>
      <w:proofErr w:type="gramEnd"/>
      <w:r w:rsidRPr="00432828">
        <w:rPr>
          <w:rFonts w:ascii="Times New Roman" w:hAnsi="Times New Roman" w:cs="Times New Roman"/>
          <w:sz w:val="24"/>
          <w:szCs w:val="24"/>
        </w:rPr>
        <w:t xml:space="preserve"> peningkatan kemampuan pemecahan masalah matematik siswa yang mendapatkan pembelajaran dengan pendekatan matematika </w:t>
      </w:r>
      <w:r w:rsidR="0032376B" w:rsidRPr="00432828">
        <w:rPr>
          <w:rFonts w:ascii="Times New Roman" w:hAnsi="Times New Roman" w:cs="Times New Roman"/>
          <w:sz w:val="24"/>
          <w:szCs w:val="24"/>
          <w:lang w:val="id-ID"/>
        </w:rPr>
        <w:t xml:space="preserve">yang inovatif </w:t>
      </w:r>
      <w:r w:rsidRPr="00432828">
        <w:rPr>
          <w:rFonts w:ascii="Times New Roman" w:hAnsi="Times New Roman" w:cs="Times New Roman"/>
          <w:sz w:val="24"/>
          <w:szCs w:val="24"/>
        </w:rPr>
        <w:t>lebih baik daripada siswa yang mendapatkan pembelajaran dan pendekatan konvensional.</w:t>
      </w:r>
    </w:p>
    <w:p w:rsidR="00317C65" w:rsidRPr="00432828" w:rsidRDefault="00317C65" w:rsidP="000C1CD9">
      <w:pPr>
        <w:autoSpaceDE w:val="0"/>
        <w:autoSpaceDN w:val="0"/>
        <w:adjustRightInd w:val="0"/>
        <w:spacing w:after="0" w:line="480" w:lineRule="auto"/>
        <w:ind w:left="426" w:firstLine="294"/>
        <w:jc w:val="both"/>
        <w:rPr>
          <w:rFonts w:ascii="Times New Roman" w:hAnsi="Times New Roman" w:cs="Times New Roman"/>
          <w:sz w:val="24"/>
          <w:szCs w:val="24"/>
          <w:lang w:val="id-ID"/>
        </w:rPr>
      </w:pPr>
      <w:proofErr w:type="gramStart"/>
      <w:r w:rsidRPr="00432828">
        <w:rPr>
          <w:rFonts w:ascii="Times New Roman" w:hAnsi="Times New Roman" w:cs="Times New Roman"/>
          <w:sz w:val="24"/>
          <w:szCs w:val="24"/>
        </w:rPr>
        <w:t>Dari penelitian yang relevan tersebut, peneliti menjadikan suatu acuan bahwa pembelajaran inovatif mempunyai pengaruh positif terhadap peningkatan kemampuan pemecahan dan berpikir kritis siswa serta memiliki kemandirian belajar lebih baik daripada siswa yang memperoleh pembelajaran konvensional.</w:t>
      </w:r>
      <w:proofErr w:type="gramEnd"/>
    </w:p>
    <w:p w:rsidR="00F577B8" w:rsidRDefault="00F577B8" w:rsidP="00F577B8">
      <w:pPr>
        <w:autoSpaceDE w:val="0"/>
        <w:autoSpaceDN w:val="0"/>
        <w:adjustRightInd w:val="0"/>
        <w:spacing w:after="0" w:line="480" w:lineRule="auto"/>
        <w:jc w:val="both"/>
        <w:rPr>
          <w:rFonts w:ascii="Times New Roman" w:hAnsi="Times New Roman" w:cs="Times New Roman"/>
          <w:sz w:val="24"/>
          <w:szCs w:val="24"/>
          <w:lang w:val="id-ID"/>
        </w:rPr>
      </w:pPr>
    </w:p>
    <w:p w:rsidR="00AA4996" w:rsidRPr="00432828" w:rsidRDefault="00AA4996" w:rsidP="00F577B8">
      <w:pPr>
        <w:autoSpaceDE w:val="0"/>
        <w:autoSpaceDN w:val="0"/>
        <w:adjustRightInd w:val="0"/>
        <w:spacing w:after="0" w:line="480" w:lineRule="auto"/>
        <w:jc w:val="both"/>
        <w:rPr>
          <w:rFonts w:ascii="Times New Roman" w:hAnsi="Times New Roman" w:cs="Times New Roman"/>
          <w:sz w:val="24"/>
          <w:szCs w:val="24"/>
          <w:lang w:val="id-ID"/>
        </w:rPr>
      </w:pPr>
    </w:p>
    <w:p w:rsidR="00F577B8" w:rsidRPr="00432828" w:rsidRDefault="00F577B8" w:rsidP="00F577B8">
      <w:pPr>
        <w:pStyle w:val="ListParagraph"/>
        <w:numPr>
          <w:ilvl w:val="0"/>
          <w:numId w:val="2"/>
        </w:numPr>
        <w:autoSpaceDE w:val="0"/>
        <w:autoSpaceDN w:val="0"/>
        <w:adjustRightInd w:val="0"/>
        <w:spacing w:after="0" w:line="480" w:lineRule="auto"/>
        <w:ind w:left="426"/>
        <w:jc w:val="both"/>
        <w:rPr>
          <w:rFonts w:ascii="Times New Roman" w:hAnsi="Times New Roman" w:cs="Times New Roman"/>
          <w:b/>
          <w:sz w:val="24"/>
          <w:szCs w:val="24"/>
          <w:lang w:val="id-ID"/>
        </w:rPr>
      </w:pPr>
      <w:r w:rsidRPr="00432828">
        <w:rPr>
          <w:rFonts w:ascii="Times New Roman" w:hAnsi="Times New Roman" w:cs="Times New Roman"/>
          <w:b/>
          <w:sz w:val="24"/>
          <w:szCs w:val="24"/>
          <w:lang w:val="id-ID"/>
        </w:rPr>
        <w:lastRenderedPageBreak/>
        <w:t>Kerangka Berpikir</w:t>
      </w:r>
    </w:p>
    <w:p w:rsidR="003D23AD" w:rsidRPr="00432828" w:rsidRDefault="00F577B8" w:rsidP="003D23AD">
      <w:pPr>
        <w:pStyle w:val="ListParagraph"/>
        <w:autoSpaceDE w:val="0"/>
        <w:autoSpaceDN w:val="0"/>
        <w:adjustRightInd w:val="0"/>
        <w:spacing w:after="0" w:line="480" w:lineRule="auto"/>
        <w:ind w:left="426" w:firstLine="294"/>
        <w:jc w:val="both"/>
        <w:rPr>
          <w:rFonts w:ascii="Times New Roman" w:hAnsi="Times New Roman" w:cs="Times New Roman"/>
          <w:sz w:val="24"/>
          <w:szCs w:val="24"/>
          <w:lang w:val="id-ID"/>
        </w:rPr>
      </w:pPr>
      <w:r w:rsidRPr="00432828">
        <w:rPr>
          <w:rFonts w:ascii="Times New Roman" w:hAnsi="Times New Roman" w:cs="Times New Roman"/>
          <w:sz w:val="24"/>
          <w:szCs w:val="24"/>
          <w:lang w:val="id-ID"/>
        </w:rPr>
        <w:t>Kemampuan pemecahan masalah matematik, berpikir kritis matematik, serta kemandirian belajar merupakan kompetensi yang perlu dikembangkan dalam pembelajaran matematika sebab melalui kemampuan tersebut siswa dapat mengeksplorasi ide-ide matematika. Tetapi pada kenyataanya di lapangan menunjukkan bahwa hasil pembelajaran matematika di Indonesia dalam aspek pemecahan masalah matematik, berpikir kritis matematik dan ke</w:t>
      </w:r>
      <w:r w:rsidR="003D23AD" w:rsidRPr="00432828">
        <w:rPr>
          <w:rFonts w:ascii="Times New Roman" w:hAnsi="Times New Roman" w:cs="Times New Roman"/>
          <w:sz w:val="24"/>
          <w:szCs w:val="24"/>
          <w:lang w:val="id-ID"/>
        </w:rPr>
        <w:t>mandirian belajar masih rendah.</w:t>
      </w:r>
    </w:p>
    <w:p w:rsidR="003D23AD" w:rsidRPr="00432828" w:rsidRDefault="003D23AD" w:rsidP="003D23AD">
      <w:pPr>
        <w:pStyle w:val="ListParagraph"/>
        <w:autoSpaceDE w:val="0"/>
        <w:autoSpaceDN w:val="0"/>
        <w:adjustRightInd w:val="0"/>
        <w:spacing w:after="0" w:line="480" w:lineRule="auto"/>
        <w:ind w:left="426" w:firstLine="294"/>
        <w:jc w:val="both"/>
        <w:rPr>
          <w:rFonts w:ascii="Times New Roman" w:hAnsi="Times New Roman" w:cs="Times New Roman"/>
          <w:sz w:val="24"/>
          <w:szCs w:val="24"/>
          <w:lang w:val="id-ID"/>
        </w:rPr>
      </w:pPr>
      <w:r w:rsidRPr="00432828">
        <w:rPr>
          <w:rFonts w:ascii="Times New Roman" w:hAnsi="Times New Roman" w:cs="Times New Roman"/>
          <w:sz w:val="24"/>
          <w:szCs w:val="24"/>
        </w:rPr>
        <w:t>Treffers, de Moor dan Feijs (</w:t>
      </w:r>
      <w:r w:rsidRPr="00432828">
        <w:rPr>
          <w:rFonts w:ascii="Times New Roman" w:hAnsi="Times New Roman" w:cs="Times New Roman"/>
          <w:iCs/>
          <w:sz w:val="24"/>
          <w:szCs w:val="24"/>
        </w:rPr>
        <w:t>Hasratuddin</w:t>
      </w:r>
      <w:r w:rsidRPr="00432828">
        <w:rPr>
          <w:rFonts w:ascii="Times New Roman" w:hAnsi="Times New Roman" w:cs="Times New Roman"/>
          <w:sz w:val="24"/>
          <w:szCs w:val="24"/>
        </w:rPr>
        <w:t>, 2010) mengatakan bahwa terdapat tiga pilar proses pembelajaran matematika dalam membangun pola pikir matematik, yaitu pembelajaran yang bersifat konstruktif, interaktif dan reflektif.</w:t>
      </w:r>
      <w:r w:rsidRPr="00432828">
        <w:rPr>
          <w:rFonts w:ascii="Times New Roman" w:hAnsi="Times New Roman" w:cs="Times New Roman"/>
          <w:i/>
          <w:iCs/>
          <w:sz w:val="24"/>
          <w:szCs w:val="24"/>
        </w:rPr>
        <w:t xml:space="preserve"> </w:t>
      </w:r>
      <w:r w:rsidRPr="00432828">
        <w:rPr>
          <w:rFonts w:ascii="Times New Roman" w:hAnsi="Times New Roman" w:cs="Times New Roman"/>
          <w:iCs/>
          <w:sz w:val="24"/>
          <w:szCs w:val="24"/>
        </w:rPr>
        <w:t>Sehingga</w:t>
      </w:r>
      <w:r w:rsidRPr="00432828">
        <w:rPr>
          <w:rFonts w:ascii="Times New Roman" w:hAnsi="Times New Roman" w:cs="Times New Roman"/>
          <w:i/>
          <w:iCs/>
          <w:sz w:val="24"/>
          <w:szCs w:val="24"/>
        </w:rPr>
        <w:t xml:space="preserve"> </w:t>
      </w:r>
      <w:r w:rsidRPr="00432828">
        <w:rPr>
          <w:rFonts w:ascii="Times New Roman" w:hAnsi="Times New Roman" w:cs="Times New Roman"/>
          <w:sz w:val="24"/>
          <w:szCs w:val="24"/>
        </w:rPr>
        <w:t xml:space="preserve">belajar matematika harus merupakan proses aktif seperti menyelidiki, menjastifikasi, mengeksplorasi, menggambar, mengkonstruksi, menggunakan, menerangkan, mengembangkan dan membuktikan yang berlangsung secara sosial interaktif dan reflektif. Sehingga, pengajaran yang dilakukan tidak hanya bertujuan agar siswa mudah memahami pelajaran yang dipelajarinya, </w:t>
      </w:r>
      <w:proofErr w:type="gramStart"/>
      <w:r w:rsidRPr="00432828">
        <w:rPr>
          <w:rFonts w:ascii="Times New Roman" w:hAnsi="Times New Roman" w:cs="Times New Roman"/>
          <w:sz w:val="24"/>
          <w:szCs w:val="24"/>
        </w:rPr>
        <w:t>akan</w:t>
      </w:r>
      <w:proofErr w:type="gramEnd"/>
      <w:r w:rsidRPr="00432828">
        <w:rPr>
          <w:rFonts w:ascii="Times New Roman" w:hAnsi="Times New Roman" w:cs="Times New Roman"/>
          <w:sz w:val="24"/>
          <w:szCs w:val="24"/>
        </w:rPr>
        <w:t xml:space="preserve"> tetapi harus dapat meningkatkan kemampuan matema</w:t>
      </w:r>
      <w:r w:rsidRPr="00432828">
        <w:rPr>
          <w:rFonts w:ascii="Times New Roman" w:hAnsi="Times New Roman" w:cs="Times New Roman"/>
          <w:sz w:val="24"/>
          <w:szCs w:val="24"/>
          <w:lang w:val="id-ID"/>
        </w:rPr>
        <w:t>t</w:t>
      </w:r>
      <w:r w:rsidRPr="00432828">
        <w:rPr>
          <w:rFonts w:ascii="Times New Roman" w:hAnsi="Times New Roman" w:cs="Times New Roman"/>
          <w:sz w:val="24"/>
          <w:szCs w:val="24"/>
        </w:rPr>
        <w:t>ik siswa, baik dalam kemampuan pemecahan masalah ataup</w:t>
      </w:r>
      <w:r w:rsidRPr="00432828">
        <w:rPr>
          <w:rFonts w:ascii="Times New Roman" w:hAnsi="Times New Roman" w:cs="Times New Roman"/>
          <w:sz w:val="24"/>
          <w:szCs w:val="24"/>
          <w:lang w:val="id-ID"/>
        </w:rPr>
        <w:t>u</w:t>
      </w:r>
      <w:r w:rsidRPr="00432828">
        <w:rPr>
          <w:rFonts w:ascii="Times New Roman" w:hAnsi="Times New Roman" w:cs="Times New Roman"/>
          <w:sz w:val="24"/>
          <w:szCs w:val="24"/>
        </w:rPr>
        <w:t>n dalam kemampuan berpikir kritis siswa yang baik.</w:t>
      </w:r>
    </w:p>
    <w:p w:rsidR="003D23AD" w:rsidRPr="00432828" w:rsidRDefault="003D23AD" w:rsidP="003D23AD">
      <w:pPr>
        <w:pStyle w:val="ListParagraph"/>
        <w:autoSpaceDE w:val="0"/>
        <w:autoSpaceDN w:val="0"/>
        <w:adjustRightInd w:val="0"/>
        <w:spacing w:after="0" w:line="480" w:lineRule="auto"/>
        <w:ind w:left="426" w:firstLine="294"/>
        <w:jc w:val="both"/>
        <w:rPr>
          <w:rFonts w:ascii="Times New Roman" w:hAnsi="Times New Roman" w:cs="Times New Roman"/>
          <w:sz w:val="24"/>
          <w:szCs w:val="24"/>
          <w:lang w:val="id-ID"/>
        </w:rPr>
      </w:pPr>
      <w:proofErr w:type="gramStart"/>
      <w:r w:rsidRPr="00432828">
        <w:rPr>
          <w:rFonts w:ascii="Times New Roman" w:hAnsi="Times New Roman" w:cs="Times New Roman"/>
          <w:sz w:val="24"/>
          <w:szCs w:val="24"/>
        </w:rPr>
        <w:t>Salah satu pendekatan yang terpusat pada aktivitas si</w:t>
      </w:r>
      <w:r w:rsidR="00C91630" w:rsidRPr="00432828">
        <w:rPr>
          <w:rFonts w:ascii="Times New Roman" w:hAnsi="Times New Roman" w:cs="Times New Roman"/>
          <w:sz w:val="24"/>
          <w:szCs w:val="24"/>
          <w:lang w:val="id-ID"/>
        </w:rPr>
        <w:t>s</w:t>
      </w:r>
      <w:r w:rsidRPr="00432828">
        <w:rPr>
          <w:rFonts w:ascii="Times New Roman" w:hAnsi="Times New Roman" w:cs="Times New Roman"/>
          <w:sz w:val="24"/>
          <w:szCs w:val="24"/>
        </w:rPr>
        <w:t>wa yaitu melalui pendekatan matematika realistik, dimana melalui pendekatan ini siswa dapat menemukan sendiri atau dengan bantuan orang dewasa/guru pengetahuan matematik mereka benar atau salah.</w:t>
      </w:r>
      <w:proofErr w:type="gramEnd"/>
      <w:r w:rsidRPr="00432828">
        <w:rPr>
          <w:rFonts w:ascii="Times New Roman" w:hAnsi="Times New Roman" w:cs="Times New Roman"/>
          <w:sz w:val="24"/>
          <w:szCs w:val="24"/>
        </w:rPr>
        <w:t xml:space="preserve"> Freudenthal berkeyakinan bahwa siswa </w:t>
      </w:r>
      <w:r w:rsidRPr="00432828">
        <w:rPr>
          <w:rFonts w:ascii="Times New Roman" w:hAnsi="Times New Roman" w:cs="Times New Roman"/>
          <w:sz w:val="24"/>
          <w:szCs w:val="24"/>
        </w:rPr>
        <w:lastRenderedPageBreak/>
        <w:t xml:space="preserve">tidak boleh dipandang sebagai penerima pasif matematika yang sudah jadi, menurutnya pendidikan harus mengarahkan siswa kepada penggunaan berbagai situasi dan kesempatan untuk menemukan kembali matematika dengan </w:t>
      </w:r>
      <w:proofErr w:type="gramStart"/>
      <w:r w:rsidRPr="00432828">
        <w:rPr>
          <w:rFonts w:ascii="Times New Roman" w:hAnsi="Times New Roman" w:cs="Times New Roman"/>
          <w:sz w:val="24"/>
          <w:szCs w:val="24"/>
        </w:rPr>
        <w:t>cara</w:t>
      </w:r>
      <w:proofErr w:type="gramEnd"/>
      <w:r w:rsidRPr="00432828">
        <w:rPr>
          <w:rFonts w:ascii="Times New Roman" w:hAnsi="Times New Roman" w:cs="Times New Roman"/>
          <w:sz w:val="24"/>
          <w:szCs w:val="24"/>
        </w:rPr>
        <w:t xml:space="preserve"> mereka sendiri. Konsep matematika muncul dari proses matematisasi, yaitu dimulai dari penyelesaian yang berkait dengan konteks, siswa secara perlahan mengembangkan alat dan pemahaman matematik ke tingkat yang lebih formal. Model-model yang muncul dari aktivitas matematik siswa dapat mendorong terjadinya interaksi di kelas, sehingga mengarah pada level berpikir matematik yang lebih tinggi dan belajar yang bermakna. </w:t>
      </w:r>
      <w:proofErr w:type="gramStart"/>
      <w:r w:rsidRPr="00432828">
        <w:rPr>
          <w:rFonts w:ascii="Times New Roman" w:hAnsi="Times New Roman" w:cs="Times New Roman"/>
          <w:sz w:val="24"/>
          <w:szCs w:val="24"/>
        </w:rPr>
        <w:t>Pembelajaran</w:t>
      </w:r>
      <w:r w:rsidRPr="00432828">
        <w:rPr>
          <w:rFonts w:ascii="Times New Roman" w:hAnsi="Times New Roman" w:cs="Times New Roman"/>
          <w:sz w:val="24"/>
          <w:szCs w:val="24"/>
          <w:lang w:val="id-ID"/>
        </w:rPr>
        <w:t xml:space="preserve"> </w:t>
      </w:r>
      <w:r w:rsidRPr="00432828">
        <w:rPr>
          <w:rFonts w:ascii="Times New Roman" w:hAnsi="Times New Roman" w:cs="Times New Roman"/>
          <w:sz w:val="24"/>
          <w:szCs w:val="24"/>
        </w:rPr>
        <w:t>matematika realistik merupakan pembelajaran yang melibatkan siswa secara aktif baik fisik maupun mental, sehingga mempunyai profil lebih baik dalam meningkatkan kemampuan pemecahan masalah dan berpikir kritis serta kemandirian belajar siswa.</w:t>
      </w:r>
      <w:proofErr w:type="gramEnd"/>
    </w:p>
    <w:p w:rsidR="00AE414C" w:rsidRDefault="0006579D" w:rsidP="00797D7E">
      <w:pPr>
        <w:autoSpaceDE w:val="0"/>
        <w:autoSpaceDN w:val="0"/>
        <w:adjustRightInd w:val="0"/>
        <w:spacing w:after="0" w:line="480" w:lineRule="auto"/>
        <w:jc w:val="both"/>
        <w:rPr>
          <w:rFonts w:ascii="Times New Roman" w:hAnsi="Times New Roman" w:cs="Times New Roman"/>
          <w:sz w:val="24"/>
          <w:szCs w:val="24"/>
          <w:lang w:val="id-ID"/>
        </w:rPr>
      </w:pPr>
      <w:r>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666432" behindDoc="0" locked="0" layoutInCell="1" allowOverlap="1" wp14:anchorId="0FEA6708" wp14:editId="2E7F48FE">
                <wp:simplePos x="0" y="0"/>
                <wp:positionH relativeFrom="column">
                  <wp:posOffset>2353344</wp:posOffset>
                </wp:positionH>
                <wp:positionV relativeFrom="paragraph">
                  <wp:posOffset>182073</wp:posOffset>
                </wp:positionV>
                <wp:extent cx="358346" cy="0"/>
                <wp:effectExtent l="0" t="133350" r="0" b="133350"/>
                <wp:wrapNone/>
                <wp:docPr id="6" name="Straight Arrow Connector 6"/>
                <wp:cNvGraphicFramePr/>
                <a:graphic xmlns:a="http://schemas.openxmlformats.org/drawingml/2006/main">
                  <a:graphicData uri="http://schemas.microsoft.com/office/word/2010/wordprocessingShape">
                    <wps:wsp>
                      <wps:cNvCnPr/>
                      <wps:spPr>
                        <a:xfrm>
                          <a:off x="0" y="0"/>
                          <a:ext cx="358346" cy="0"/>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185.3pt;margin-top:14.35pt;width:28.2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" strokecolor="black [3213]" strokeweight="3pt">
                <v:stroke endarrow="open"/>
              </v:shape>
            </w:pict>
          </mc:Fallback>
        </mc:AlternateContent>
      </w:r>
      <w:r w:rsidR="00AA4996" w:rsidRPr="00AA4996">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661312" behindDoc="0" locked="0" layoutInCell="1" allowOverlap="1" wp14:anchorId="641FFCC2" wp14:editId="3A307911">
                <wp:simplePos x="0" y="0"/>
                <wp:positionH relativeFrom="column">
                  <wp:posOffset>2822901</wp:posOffset>
                </wp:positionH>
                <wp:positionV relativeFrom="paragraph">
                  <wp:posOffset>-52705</wp:posOffset>
                </wp:positionV>
                <wp:extent cx="2087674" cy="902043"/>
                <wp:effectExtent l="0" t="0" r="27305" b="12700"/>
                <wp:wrapNone/>
                <wp:docPr id="3" name="Rectangle 3"/>
                <wp:cNvGraphicFramePr/>
                <a:graphic xmlns:a="http://schemas.openxmlformats.org/drawingml/2006/main">
                  <a:graphicData uri="http://schemas.microsoft.com/office/word/2010/wordprocessingShape">
                    <wps:wsp>
                      <wps:cNvSpPr/>
                      <wps:spPr>
                        <a:xfrm>
                          <a:off x="0" y="0"/>
                          <a:ext cx="2087674" cy="902043"/>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A4996" w:rsidRPr="00AA4996" w:rsidRDefault="00AA4996" w:rsidP="00AA4996">
                            <w:pPr>
                              <w:jc w:val="center"/>
                              <w:rPr>
                                <w:color w:val="000000" w:themeColor="text1"/>
                                <w:lang w:val="id-ID"/>
                                <w14:textOutline w14:w="9525" w14:cap="rnd" w14:cmpd="sng" w14:algn="ctr">
                                  <w14:noFill/>
                                  <w14:prstDash w14:val="solid"/>
                                  <w14:bevel/>
                                </w14:textOutline>
                              </w:rPr>
                            </w:pPr>
                            <w:r>
                              <w:rPr>
                                <w:color w:val="000000" w:themeColor="text1"/>
                                <w:lang w:val="id-ID"/>
                                <w14:textOutline w14:w="9525" w14:cap="rnd" w14:cmpd="sng" w14:algn="ctr">
                                  <w14:noFill/>
                                  <w14:prstDash w14:val="solid"/>
                                  <w14:bevel/>
                                </w14:textOutline>
                              </w:rPr>
                              <w:t xml:space="preserve">Pentingnya Kemampuan Pemecahan Masalah Matematik, Berpikir Kritis Matematik serta Kemandirian Belajar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222.3pt;margin-top:-4.15pt;width:164.4pt;height:7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" filled="f" strokecolor="black [3213]" strokeweight=".5pt">
                <v:textbox>
                  <w:txbxContent>
                    <w:p w:rsidR="00AA4996" w:rsidRPr="00AA4996" w:rsidRDefault="00AA4996" w:rsidP="00AA4996">
                      <w:pPr>
                        <w:jc w:val="center"/>
                        <w:rPr>
                          <w:color w:val="000000" w:themeColor="text1"/>
                          <w:lang w:val="id-ID"/>
                          <w14:textOutline w14:w="9525" w14:cap="rnd" w14:cmpd="sng" w14:algn="ctr">
                            <w14:noFill/>
                            <w14:prstDash w14:val="solid"/>
                            <w14:bevel/>
                          </w14:textOutline>
                        </w:rPr>
                      </w:pPr>
                      <w:r>
                        <w:rPr>
                          <w:color w:val="000000" w:themeColor="text1"/>
                          <w:lang w:val="id-ID"/>
                          <w14:textOutline w14:w="9525" w14:cap="rnd" w14:cmpd="sng" w14:algn="ctr">
                            <w14:noFill/>
                            <w14:prstDash w14:val="solid"/>
                            <w14:bevel/>
                          </w14:textOutline>
                        </w:rPr>
                        <w:t xml:space="preserve">Pentingnya Kemampuan Pemecahan Masalah Matematik, Berpikir Kritis Matematik serta Kemandirian Belajar </w:t>
                      </w:r>
                    </w:p>
                  </w:txbxContent>
                </v:textbox>
              </v:rect>
            </w:pict>
          </mc:Fallback>
        </mc:AlternateContent>
      </w:r>
      <w:r w:rsidR="00AA4996" w:rsidRPr="00AA4996">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659264" behindDoc="0" locked="0" layoutInCell="1" allowOverlap="1" wp14:anchorId="70A14BCD" wp14:editId="76E5F460">
                <wp:simplePos x="0" y="0"/>
                <wp:positionH relativeFrom="column">
                  <wp:posOffset>301625</wp:posOffset>
                </wp:positionH>
                <wp:positionV relativeFrom="paragraph">
                  <wp:posOffset>-28575</wp:posOffset>
                </wp:positionV>
                <wp:extent cx="1840865" cy="506095"/>
                <wp:effectExtent l="0" t="0" r="26035" b="27305"/>
                <wp:wrapNone/>
                <wp:docPr id="2" name="Rectangle 2"/>
                <wp:cNvGraphicFramePr/>
                <a:graphic xmlns:a="http://schemas.openxmlformats.org/drawingml/2006/main">
                  <a:graphicData uri="http://schemas.microsoft.com/office/word/2010/wordprocessingShape">
                    <wps:wsp>
                      <wps:cNvSpPr/>
                      <wps:spPr>
                        <a:xfrm>
                          <a:off x="0" y="0"/>
                          <a:ext cx="1840865" cy="50609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A4996" w:rsidRPr="00AA4996" w:rsidRDefault="00AA4996" w:rsidP="00AA4996">
                            <w:pPr>
                              <w:jc w:val="center"/>
                              <w:rPr>
                                <w:color w:val="000000" w:themeColor="text1"/>
                                <w:lang w:val="id-ID"/>
                                <w14:textOutline w14:w="9525" w14:cap="rnd" w14:cmpd="sng" w14:algn="ctr">
                                  <w14:noFill/>
                                  <w14:prstDash w14:val="solid"/>
                                  <w14:bevel/>
                                </w14:textOutline>
                              </w:rPr>
                            </w:pPr>
                            <w:r w:rsidRPr="00AA4996">
                              <w:rPr>
                                <w:color w:val="000000" w:themeColor="text1"/>
                                <w:lang w:val="id-ID"/>
                                <w14:textOutline w14:w="9525" w14:cap="rnd" w14:cmpd="sng" w14:algn="ctr">
                                  <w14:noFill/>
                                  <w14:prstDash w14:val="solid"/>
                                  <w14:bevel/>
                                </w14:textOutline>
                              </w:rPr>
                              <w:t>Pembelajaran Matematika Konvensional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7" style="position:absolute;left:0;text-align:left;margin-left:23.75pt;margin-top:-2.25pt;width:144.95pt;height:39.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" filled="f" strokecolor="black [3213]" strokeweight=".5pt">
                <v:textbox>
                  <w:txbxContent>
                    <w:p w:rsidR="00AA4996" w:rsidRPr="00AA4996" w:rsidRDefault="00AA4996" w:rsidP="00AA4996">
                      <w:pPr>
                        <w:jc w:val="center"/>
                        <w:rPr>
                          <w:color w:val="000000" w:themeColor="text1"/>
                          <w:lang w:val="id-ID"/>
                          <w14:textOutline w14:w="9525" w14:cap="rnd" w14:cmpd="sng" w14:algn="ctr">
                            <w14:noFill/>
                            <w14:prstDash w14:val="solid"/>
                            <w14:bevel/>
                          </w14:textOutline>
                        </w:rPr>
                      </w:pPr>
                      <w:r w:rsidRPr="00AA4996">
                        <w:rPr>
                          <w:color w:val="000000" w:themeColor="text1"/>
                          <w:lang w:val="id-ID"/>
                          <w14:textOutline w14:w="9525" w14:cap="rnd" w14:cmpd="sng" w14:algn="ctr">
                            <w14:noFill/>
                            <w14:prstDash w14:val="solid"/>
                            <w14:bevel/>
                          </w14:textOutline>
                        </w:rPr>
                        <w:t>Pembelajaran Matematika Konvensional</w:t>
                      </w:r>
                    </w:p>
                  </w:txbxContent>
                </v:textbox>
              </v:rect>
            </w:pict>
          </mc:Fallback>
        </mc:AlternateContent>
      </w:r>
    </w:p>
    <w:p w:rsidR="00AA4996" w:rsidRDefault="00AA4996" w:rsidP="00797D7E">
      <w:pPr>
        <w:autoSpaceDE w:val="0"/>
        <w:autoSpaceDN w:val="0"/>
        <w:adjustRightInd w:val="0"/>
        <w:spacing w:after="0" w:line="480" w:lineRule="auto"/>
        <w:jc w:val="both"/>
        <w:rPr>
          <w:rFonts w:ascii="Times New Roman" w:hAnsi="Times New Roman" w:cs="Times New Roman"/>
          <w:sz w:val="24"/>
          <w:szCs w:val="24"/>
          <w:lang w:val="id-ID"/>
        </w:rPr>
      </w:pPr>
    </w:p>
    <w:p w:rsidR="00AA4996" w:rsidRDefault="0006579D" w:rsidP="00797D7E">
      <w:pPr>
        <w:autoSpaceDE w:val="0"/>
        <w:autoSpaceDN w:val="0"/>
        <w:adjustRightInd w:val="0"/>
        <w:spacing w:after="0" w:line="480" w:lineRule="auto"/>
        <w:jc w:val="both"/>
        <w:rPr>
          <w:rFonts w:ascii="Times New Roman" w:hAnsi="Times New Roman" w:cs="Times New Roman"/>
          <w:sz w:val="24"/>
          <w:szCs w:val="24"/>
          <w:lang w:val="id-ID"/>
        </w:rPr>
      </w:pPr>
      <w:r>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668480" behindDoc="0" locked="0" layoutInCell="1" allowOverlap="1" wp14:anchorId="07908B0C" wp14:editId="4F32F82A">
                <wp:simplePos x="0" y="0"/>
                <wp:positionH relativeFrom="column">
                  <wp:posOffset>3884930</wp:posOffset>
                </wp:positionH>
                <wp:positionV relativeFrom="paragraph">
                  <wp:posOffset>147320</wp:posOffset>
                </wp:positionV>
                <wp:extent cx="0" cy="209550"/>
                <wp:effectExtent l="133350" t="0" r="76200" b="57150"/>
                <wp:wrapNone/>
                <wp:docPr id="7" name="Straight Arrow Connector 7"/>
                <wp:cNvGraphicFramePr/>
                <a:graphic xmlns:a="http://schemas.openxmlformats.org/drawingml/2006/main">
                  <a:graphicData uri="http://schemas.microsoft.com/office/word/2010/wordprocessingShape">
                    <wps:wsp>
                      <wps:cNvCnPr/>
                      <wps:spPr>
                        <a:xfrm>
                          <a:off x="0" y="0"/>
                          <a:ext cx="0" cy="20955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 o:spid="_x0000_s1026" type="#_x0000_t32" style="position:absolute;margin-left:305.9pt;margin-top:11.6pt;width:0;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" strokecolor="black [3213]" strokeweight="2.25pt">
                <v:stroke endarrow="open"/>
              </v:shape>
            </w:pict>
          </mc:Fallback>
        </mc:AlternateContent>
      </w:r>
    </w:p>
    <w:p w:rsidR="00AA4996" w:rsidRDefault="0006579D" w:rsidP="00797D7E">
      <w:pPr>
        <w:autoSpaceDE w:val="0"/>
        <w:autoSpaceDN w:val="0"/>
        <w:adjustRightInd w:val="0"/>
        <w:spacing w:after="0" w:line="480" w:lineRule="auto"/>
        <w:jc w:val="both"/>
        <w:rPr>
          <w:rFonts w:ascii="Times New Roman" w:hAnsi="Times New Roman" w:cs="Times New Roman"/>
          <w:sz w:val="24"/>
          <w:szCs w:val="24"/>
          <w:lang w:val="id-ID"/>
        </w:rPr>
      </w:pPr>
      <w:r w:rsidRPr="00AA4996">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663360" behindDoc="0" locked="0" layoutInCell="1" allowOverlap="1" wp14:anchorId="2F796057" wp14:editId="5E71A745">
                <wp:simplePos x="0" y="0"/>
                <wp:positionH relativeFrom="column">
                  <wp:posOffset>2822901</wp:posOffset>
                </wp:positionH>
                <wp:positionV relativeFrom="paragraph">
                  <wp:posOffset>7844</wp:posOffset>
                </wp:positionV>
                <wp:extent cx="2087245" cy="518984"/>
                <wp:effectExtent l="0" t="0" r="27305" b="14605"/>
                <wp:wrapNone/>
                <wp:docPr id="4" name="Rectangle 4"/>
                <wp:cNvGraphicFramePr/>
                <a:graphic xmlns:a="http://schemas.openxmlformats.org/drawingml/2006/main">
                  <a:graphicData uri="http://schemas.microsoft.com/office/word/2010/wordprocessingShape">
                    <wps:wsp>
                      <wps:cNvSpPr/>
                      <wps:spPr>
                        <a:xfrm>
                          <a:off x="0" y="0"/>
                          <a:ext cx="2087245" cy="518984"/>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6579D" w:rsidRPr="00AA4996" w:rsidRDefault="0006579D" w:rsidP="0006579D">
                            <w:pPr>
                              <w:jc w:val="center"/>
                              <w:rPr>
                                <w:color w:val="000000" w:themeColor="text1"/>
                                <w:lang w:val="id-ID"/>
                                <w14:textOutline w14:w="9525" w14:cap="rnd" w14:cmpd="sng" w14:algn="ctr">
                                  <w14:noFill/>
                                  <w14:prstDash w14:val="solid"/>
                                  <w14:bevel/>
                                </w14:textOutline>
                              </w:rPr>
                            </w:pPr>
                            <w:r>
                              <w:rPr>
                                <w:color w:val="000000" w:themeColor="text1"/>
                                <w:lang w:val="id-ID"/>
                                <w14:textOutline w14:w="9525" w14:cap="rnd" w14:cmpd="sng" w14:algn="ctr">
                                  <w14:noFill/>
                                  <w14:prstDash w14:val="solid"/>
                                  <w14:bevel/>
                                </w14:textOutline>
                              </w:rPr>
                              <w:t>Penerapan Pendekatan Matematika Realistik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8" style="position:absolute;left:0;text-align:left;margin-left:222.3pt;margin-top:.6pt;width:164.35pt;height:4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" filled="f" strokecolor="black [3213]" strokeweight=".5pt">
                <v:textbox>
                  <w:txbxContent>
                    <w:p w:rsidR="0006579D" w:rsidRPr="00AA4996" w:rsidRDefault="0006579D" w:rsidP="0006579D">
                      <w:pPr>
                        <w:jc w:val="center"/>
                        <w:rPr>
                          <w:color w:val="000000" w:themeColor="text1"/>
                          <w:lang w:val="id-ID"/>
                          <w14:textOutline w14:w="9525" w14:cap="rnd" w14:cmpd="sng" w14:algn="ctr">
                            <w14:noFill/>
                            <w14:prstDash w14:val="solid"/>
                            <w14:bevel/>
                          </w14:textOutline>
                        </w:rPr>
                      </w:pPr>
                      <w:r>
                        <w:rPr>
                          <w:color w:val="000000" w:themeColor="text1"/>
                          <w:lang w:val="id-ID"/>
                          <w14:textOutline w14:w="9525" w14:cap="rnd" w14:cmpd="sng" w14:algn="ctr">
                            <w14:noFill/>
                            <w14:prstDash w14:val="solid"/>
                            <w14:bevel/>
                          </w14:textOutline>
                        </w:rPr>
                        <w:t>Penerapan Pendekatan Matematika Realistik</w:t>
                      </w:r>
                    </w:p>
                  </w:txbxContent>
                </v:textbox>
              </v:rect>
            </w:pict>
          </mc:Fallback>
        </mc:AlternateContent>
      </w:r>
    </w:p>
    <w:p w:rsidR="00AA4996" w:rsidRDefault="0006579D" w:rsidP="00797D7E">
      <w:pPr>
        <w:autoSpaceDE w:val="0"/>
        <w:autoSpaceDN w:val="0"/>
        <w:adjustRightInd w:val="0"/>
        <w:spacing w:after="0" w:line="480" w:lineRule="auto"/>
        <w:jc w:val="both"/>
        <w:rPr>
          <w:rFonts w:ascii="Times New Roman" w:hAnsi="Times New Roman" w:cs="Times New Roman"/>
          <w:sz w:val="24"/>
          <w:szCs w:val="24"/>
          <w:lang w:val="id-ID"/>
        </w:rPr>
      </w:pPr>
      <w:r>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670528" behindDoc="0" locked="0" layoutInCell="1" allowOverlap="1" wp14:anchorId="718514D2" wp14:editId="197CA8F0">
                <wp:simplePos x="0" y="0"/>
                <wp:positionH relativeFrom="column">
                  <wp:posOffset>3888740</wp:posOffset>
                </wp:positionH>
                <wp:positionV relativeFrom="paragraph">
                  <wp:posOffset>180340</wp:posOffset>
                </wp:positionV>
                <wp:extent cx="0" cy="209550"/>
                <wp:effectExtent l="133350" t="0" r="76200" b="57150"/>
                <wp:wrapNone/>
                <wp:docPr id="10" name="Straight Arrow Connector 10"/>
                <wp:cNvGraphicFramePr/>
                <a:graphic xmlns:a="http://schemas.openxmlformats.org/drawingml/2006/main">
                  <a:graphicData uri="http://schemas.microsoft.com/office/word/2010/wordprocessingShape">
                    <wps:wsp>
                      <wps:cNvCnPr/>
                      <wps:spPr>
                        <a:xfrm>
                          <a:off x="0" y="0"/>
                          <a:ext cx="0" cy="20955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26" type="#_x0000_t32" style="position:absolute;margin-left:306.2pt;margin-top:14.2pt;width:0;height: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" strokecolor="black [3213]" strokeweight="2.25pt">
                <v:stroke endarrow="open"/>
              </v:shape>
            </w:pict>
          </mc:Fallback>
        </mc:AlternateContent>
      </w:r>
    </w:p>
    <w:p w:rsidR="00AA4996" w:rsidRDefault="0006579D" w:rsidP="00797D7E">
      <w:pPr>
        <w:autoSpaceDE w:val="0"/>
        <w:autoSpaceDN w:val="0"/>
        <w:adjustRightInd w:val="0"/>
        <w:spacing w:after="0" w:line="480" w:lineRule="auto"/>
        <w:jc w:val="both"/>
        <w:rPr>
          <w:rFonts w:ascii="Times New Roman" w:hAnsi="Times New Roman" w:cs="Times New Roman"/>
          <w:sz w:val="24"/>
          <w:szCs w:val="24"/>
          <w:lang w:val="id-ID"/>
        </w:rPr>
      </w:pPr>
      <w:r w:rsidRPr="00AA4996">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665408" behindDoc="0" locked="0" layoutInCell="1" allowOverlap="1" wp14:anchorId="384891E3" wp14:editId="531178F2">
                <wp:simplePos x="0" y="0"/>
                <wp:positionH relativeFrom="column">
                  <wp:posOffset>2822901</wp:posOffset>
                </wp:positionH>
                <wp:positionV relativeFrom="paragraph">
                  <wp:posOffset>35852</wp:posOffset>
                </wp:positionV>
                <wp:extent cx="2087245" cy="877329"/>
                <wp:effectExtent l="0" t="0" r="27305" b="18415"/>
                <wp:wrapNone/>
                <wp:docPr id="5" name="Rectangle 5"/>
                <wp:cNvGraphicFramePr/>
                <a:graphic xmlns:a="http://schemas.openxmlformats.org/drawingml/2006/main">
                  <a:graphicData uri="http://schemas.microsoft.com/office/word/2010/wordprocessingShape">
                    <wps:wsp>
                      <wps:cNvSpPr/>
                      <wps:spPr>
                        <a:xfrm>
                          <a:off x="0" y="0"/>
                          <a:ext cx="2087245" cy="877329"/>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6579D" w:rsidRPr="00AA4996" w:rsidRDefault="0006579D" w:rsidP="0006579D">
                            <w:pPr>
                              <w:jc w:val="center"/>
                              <w:rPr>
                                <w:color w:val="000000" w:themeColor="text1"/>
                                <w:lang w:val="id-ID"/>
                                <w14:textOutline w14:w="9525" w14:cap="rnd" w14:cmpd="sng" w14:algn="ctr">
                                  <w14:noFill/>
                                  <w14:prstDash w14:val="solid"/>
                                  <w14:bevel/>
                                </w14:textOutline>
                              </w:rPr>
                            </w:pPr>
                            <w:r>
                              <w:rPr>
                                <w:color w:val="000000" w:themeColor="text1"/>
                                <w:lang w:val="id-ID"/>
                                <w14:textOutline w14:w="9525" w14:cap="rnd" w14:cmpd="sng" w14:algn="ctr">
                                  <w14:noFill/>
                                  <w14:prstDash w14:val="solid"/>
                                  <w14:bevel/>
                                </w14:textOutline>
                              </w:rPr>
                              <w:t>Kemampuan Pemecahan Masalah Matematik, Berpikir Kritis Matematik serta Kemandirian Belajar meningkat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9" style="position:absolute;left:0;text-align:left;margin-left:222.3pt;margin-top:2.8pt;width:164.35pt;height:69.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" filled="f" strokecolor="black [3213]" strokeweight=".5pt">
                <v:textbox>
                  <w:txbxContent>
                    <w:p w:rsidR="0006579D" w:rsidRPr="00AA4996" w:rsidRDefault="0006579D" w:rsidP="0006579D">
                      <w:pPr>
                        <w:jc w:val="center"/>
                        <w:rPr>
                          <w:color w:val="000000" w:themeColor="text1"/>
                          <w:lang w:val="id-ID"/>
                          <w14:textOutline w14:w="9525" w14:cap="rnd" w14:cmpd="sng" w14:algn="ctr">
                            <w14:noFill/>
                            <w14:prstDash w14:val="solid"/>
                            <w14:bevel/>
                          </w14:textOutline>
                        </w:rPr>
                      </w:pPr>
                      <w:r>
                        <w:rPr>
                          <w:color w:val="000000" w:themeColor="text1"/>
                          <w:lang w:val="id-ID"/>
                          <w14:textOutline w14:w="9525" w14:cap="rnd" w14:cmpd="sng" w14:algn="ctr">
                            <w14:noFill/>
                            <w14:prstDash w14:val="solid"/>
                            <w14:bevel/>
                          </w14:textOutline>
                        </w:rPr>
                        <w:t>Kemampuan Pemecahan Masalah Matematik, Berpikir Kritis Matematik serta Kemandirian Belajar meningkat</w:t>
                      </w:r>
                    </w:p>
                  </w:txbxContent>
                </v:textbox>
              </v:rect>
            </w:pict>
          </mc:Fallback>
        </mc:AlternateContent>
      </w:r>
    </w:p>
    <w:p w:rsidR="00AA4996" w:rsidRDefault="00AA4996" w:rsidP="00797D7E">
      <w:pPr>
        <w:autoSpaceDE w:val="0"/>
        <w:autoSpaceDN w:val="0"/>
        <w:adjustRightInd w:val="0"/>
        <w:spacing w:after="0" w:line="480" w:lineRule="auto"/>
        <w:jc w:val="both"/>
        <w:rPr>
          <w:rFonts w:ascii="Times New Roman" w:hAnsi="Times New Roman" w:cs="Times New Roman"/>
          <w:sz w:val="24"/>
          <w:szCs w:val="24"/>
          <w:lang w:val="id-ID"/>
        </w:rPr>
      </w:pPr>
    </w:p>
    <w:p w:rsidR="00AA4996" w:rsidRDefault="00AA4996" w:rsidP="00797D7E">
      <w:pPr>
        <w:autoSpaceDE w:val="0"/>
        <w:autoSpaceDN w:val="0"/>
        <w:adjustRightInd w:val="0"/>
        <w:spacing w:after="0" w:line="480" w:lineRule="auto"/>
        <w:jc w:val="both"/>
        <w:rPr>
          <w:rFonts w:ascii="Times New Roman" w:hAnsi="Times New Roman" w:cs="Times New Roman"/>
          <w:sz w:val="24"/>
          <w:szCs w:val="24"/>
          <w:lang w:val="id-ID"/>
        </w:rPr>
      </w:pPr>
    </w:p>
    <w:p w:rsidR="0006579D" w:rsidRPr="0006579D" w:rsidRDefault="0006579D" w:rsidP="0006579D">
      <w:pPr>
        <w:autoSpaceDE w:val="0"/>
        <w:autoSpaceDN w:val="0"/>
        <w:adjustRightInd w:val="0"/>
        <w:spacing w:after="0" w:line="480" w:lineRule="auto"/>
        <w:jc w:val="center"/>
        <w:rPr>
          <w:rFonts w:ascii="Times New Roman" w:hAnsi="Times New Roman" w:cs="Times New Roman"/>
          <w:b/>
          <w:sz w:val="24"/>
          <w:szCs w:val="24"/>
          <w:lang w:val="id-ID"/>
        </w:rPr>
      </w:pPr>
      <w:r w:rsidRPr="0006579D">
        <w:rPr>
          <w:rFonts w:ascii="Times New Roman" w:hAnsi="Times New Roman" w:cs="Times New Roman"/>
          <w:b/>
          <w:sz w:val="24"/>
          <w:szCs w:val="24"/>
          <w:lang w:val="id-ID"/>
        </w:rPr>
        <w:t>Bagan 2.1</w:t>
      </w:r>
      <w:r>
        <w:rPr>
          <w:rFonts w:ascii="Times New Roman" w:hAnsi="Times New Roman" w:cs="Times New Roman"/>
          <w:b/>
          <w:sz w:val="24"/>
          <w:szCs w:val="24"/>
          <w:lang w:val="id-ID"/>
        </w:rPr>
        <w:br/>
      </w:r>
      <w:r w:rsidRPr="0006579D">
        <w:rPr>
          <w:rFonts w:ascii="Times New Roman" w:hAnsi="Times New Roman" w:cs="Times New Roman"/>
          <w:b/>
          <w:sz w:val="24"/>
          <w:szCs w:val="24"/>
          <w:lang w:val="id-ID"/>
        </w:rPr>
        <w:t>Kerangka Berpikir</w:t>
      </w:r>
    </w:p>
    <w:p w:rsidR="00E51AE5" w:rsidRPr="00432828" w:rsidRDefault="00E51AE5" w:rsidP="00E51AE5">
      <w:pPr>
        <w:pStyle w:val="ListParagraph"/>
        <w:numPr>
          <w:ilvl w:val="0"/>
          <w:numId w:val="2"/>
        </w:numPr>
        <w:autoSpaceDE w:val="0"/>
        <w:autoSpaceDN w:val="0"/>
        <w:adjustRightInd w:val="0"/>
        <w:spacing w:after="0" w:line="480" w:lineRule="auto"/>
        <w:ind w:left="426" w:hanging="284"/>
        <w:jc w:val="both"/>
        <w:rPr>
          <w:rFonts w:ascii="Times New Roman" w:hAnsi="Times New Roman" w:cs="Times New Roman"/>
          <w:b/>
          <w:sz w:val="24"/>
          <w:szCs w:val="24"/>
          <w:lang w:val="id-ID"/>
        </w:rPr>
      </w:pPr>
      <w:r w:rsidRPr="00432828">
        <w:rPr>
          <w:rFonts w:ascii="Times New Roman" w:hAnsi="Times New Roman" w:cs="Times New Roman"/>
          <w:b/>
          <w:sz w:val="24"/>
          <w:szCs w:val="24"/>
        </w:rPr>
        <w:lastRenderedPageBreak/>
        <w:t xml:space="preserve">Hipotesis </w:t>
      </w:r>
    </w:p>
    <w:p w:rsidR="00E51AE5" w:rsidRPr="00432828" w:rsidRDefault="00E51AE5" w:rsidP="00E51AE5">
      <w:pPr>
        <w:pStyle w:val="ListParagraph"/>
        <w:numPr>
          <w:ilvl w:val="0"/>
          <w:numId w:val="3"/>
        </w:numPr>
        <w:spacing w:after="0" w:line="480" w:lineRule="auto"/>
        <w:jc w:val="both"/>
        <w:rPr>
          <w:rFonts w:ascii="Times New Roman" w:hAnsi="Times New Roman" w:cs="Times New Roman"/>
          <w:sz w:val="24"/>
          <w:szCs w:val="24"/>
        </w:rPr>
      </w:pPr>
      <w:r w:rsidRPr="00432828">
        <w:rPr>
          <w:rFonts w:ascii="Times New Roman" w:hAnsi="Times New Roman" w:cs="Times New Roman"/>
          <w:sz w:val="24"/>
          <w:szCs w:val="24"/>
        </w:rPr>
        <w:t>Pencapaian kemampuan pemecahan masalah siswa yang mendapatkan pendekatan matematika realistik lebih baik daripada yang mendapatkan pembelajaran biasa.</w:t>
      </w:r>
    </w:p>
    <w:p w:rsidR="00E51AE5" w:rsidRPr="00432828" w:rsidRDefault="00E51AE5" w:rsidP="00E51AE5">
      <w:pPr>
        <w:pStyle w:val="ListParagraph"/>
        <w:numPr>
          <w:ilvl w:val="0"/>
          <w:numId w:val="3"/>
        </w:numPr>
        <w:spacing w:after="0" w:line="480" w:lineRule="auto"/>
        <w:jc w:val="both"/>
        <w:rPr>
          <w:rFonts w:ascii="Times New Roman" w:hAnsi="Times New Roman" w:cs="Times New Roman"/>
          <w:sz w:val="24"/>
          <w:szCs w:val="24"/>
        </w:rPr>
      </w:pPr>
      <w:r w:rsidRPr="00432828">
        <w:rPr>
          <w:rFonts w:ascii="Times New Roman" w:hAnsi="Times New Roman" w:cs="Times New Roman"/>
          <w:sz w:val="24"/>
          <w:szCs w:val="24"/>
        </w:rPr>
        <w:t>Peningkatan kemampuan pemecahan masalah siswa yang mendapatkan pendekatan matematika realistik lebih baik daripada yang mendapatkan pembelajaran biasa.</w:t>
      </w:r>
    </w:p>
    <w:p w:rsidR="00E51AE5" w:rsidRPr="00432828" w:rsidRDefault="00E51AE5" w:rsidP="00E51AE5">
      <w:pPr>
        <w:pStyle w:val="ListParagraph"/>
        <w:numPr>
          <w:ilvl w:val="0"/>
          <w:numId w:val="3"/>
        </w:numPr>
        <w:spacing w:after="0" w:line="480" w:lineRule="auto"/>
        <w:jc w:val="both"/>
        <w:rPr>
          <w:rFonts w:ascii="Times New Roman" w:hAnsi="Times New Roman" w:cs="Times New Roman"/>
          <w:sz w:val="24"/>
          <w:szCs w:val="24"/>
        </w:rPr>
      </w:pPr>
      <w:r w:rsidRPr="00432828">
        <w:rPr>
          <w:rFonts w:ascii="Times New Roman" w:hAnsi="Times New Roman" w:cs="Times New Roman"/>
          <w:sz w:val="24"/>
          <w:szCs w:val="24"/>
        </w:rPr>
        <w:t>Pencapaian kemampuan berpikir kritis matematik siswa yang mendapatkan pendekatan matematika realistik lebih baik daripada yang mendapatkan pembelajaran biasa.</w:t>
      </w:r>
    </w:p>
    <w:p w:rsidR="00E51AE5" w:rsidRPr="00432828" w:rsidRDefault="00E51AE5" w:rsidP="00E51AE5">
      <w:pPr>
        <w:pStyle w:val="ListParagraph"/>
        <w:numPr>
          <w:ilvl w:val="0"/>
          <w:numId w:val="3"/>
        </w:numPr>
        <w:spacing w:after="0" w:line="480" w:lineRule="auto"/>
        <w:jc w:val="both"/>
        <w:rPr>
          <w:rFonts w:ascii="Times New Roman" w:hAnsi="Times New Roman" w:cs="Times New Roman"/>
          <w:sz w:val="24"/>
          <w:szCs w:val="24"/>
        </w:rPr>
      </w:pPr>
      <w:r w:rsidRPr="00432828">
        <w:rPr>
          <w:rFonts w:ascii="Times New Roman" w:hAnsi="Times New Roman" w:cs="Times New Roman"/>
          <w:sz w:val="24"/>
          <w:szCs w:val="24"/>
        </w:rPr>
        <w:t>Peningkatan kemampuan berpikir kritis matematik siswa yang mendapatkan pendekatan matematika realistik lebih baik daripada yang mendapatkan pembelajaran biasa.</w:t>
      </w:r>
    </w:p>
    <w:p w:rsidR="00E51AE5" w:rsidRPr="00432828" w:rsidRDefault="00E51AE5" w:rsidP="00E51AE5">
      <w:pPr>
        <w:pStyle w:val="ListParagraph"/>
        <w:numPr>
          <w:ilvl w:val="0"/>
          <w:numId w:val="3"/>
        </w:numPr>
        <w:spacing w:after="0" w:line="480" w:lineRule="auto"/>
        <w:jc w:val="both"/>
        <w:rPr>
          <w:rFonts w:ascii="Times New Roman" w:hAnsi="Times New Roman" w:cs="Times New Roman"/>
          <w:sz w:val="24"/>
          <w:szCs w:val="24"/>
        </w:rPr>
      </w:pPr>
      <w:r w:rsidRPr="00432828">
        <w:rPr>
          <w:rFonts w:ascii="Times New Roman" w:hAnsi="Times New Roman" w:cs="Times New Roman"/>
          <w:sz w:val="24"/>
          <w:szCs w:val="24"/>
        </w:rPr>
        <w:t>Kemandirian belajar siswa yang mendapatkan pendekatan matematika realistik lebih baik daripada yang mendapatkan pembelajaran biasa.</w:t>
      </w:r>
    </w:p>
    <w:p w:rsidR="00E51AE5" w:rsidRPr="00432828" w:rsidRDefault="00E51AE5" w:rsidP="00E51AE5">
      <w:pPr>
        <w:pStyle w:val="ListParagraph"/>
        <w:numPr>
          <w:ilvl w:val="0"/>
          <w:numId w:val="3"/>
        </w:numPr>
        <w:spacing w:after="0" w:line="480" w:lineRule="auto"/>
        <w:jc w:val="both"/>
        <w:rPr>
          <w:rFonts w:ascii="Times New Roman" w:hAnsi="Times New Roman" w:cs="Times New Roman"/>
          <w:sz w:val="24"/>
          <w:szCs w:val="24"/>
        </w:rPr>
      </w:pPr>
      <w:r w:rsidRPr="00432828">
        <w:rPr>
          <w:rFonts w:ascii="Times New Roman" w:hAnsi="Times New Roman" w:cs="Times New Roman"/>
          <w:sz w:val="24"/>
          <w:szCs w:val="24"/>
        </w:rPr>
        <w:t>Terdapat asosiasi antara:</w:t>
      </w:r>
    </w:p>
    <w:p w:rsidR="00E51AE5" w:rsidRPr="00432828" w:rsidRDefault="00E51AE5" w:rsidP="00E51AE5">
      <w:pPr>
        <w:pStyle w:val="ListParagraph"/>
        <w:numPr>
          <w:ilvl w:val="0"/>
          <w:numId w:val="6"/>
        </w:numPr>
        <w:spacing w:after="0" w:line="480" w:lineRule="auto"/>
        <w:jc w:val="both"/>
        <w:rPr>
          <w:rFonts w:ascii="Times New Roman" w:hAnsi="Times New Roman" w:cs="Times New Roman"/>
          <w:sz w:val="24"/>
          <w:szCs w:val="24"/>
        </w:rPr>
      </w:pPr>
      <w:r w:rsidRPr="00432828">
        <w:rPr>
          <w:rFonts w:ascii="Times New Roman" w:hAnsi="Times New Roman" w:cs="Times New Roman"/>
          <w:sz w:val="24"/>
          <w:szCs w:val="24"/>
        </w:rPr>
        <w:t>Kemampuan pemecahan masalah dan kemampuan berpikir kritis matematik siswa</w:t>
      </w:r>
    </w:p>
    <w:p w:rsidR="00E51AE5" w:rsidRPr="00432828" w:rsidRDefault="00E51AE5" w:rsidP="00E51AE5">
      <w:pPr>
        <w:pStyle w:val="ListParagraph"/>
        <w:numPr>
          <w:ilvl w:val="0"/>
          <w:numId w:val="6"/>
        </w:numPr>
        <w:spacing w:after="0" w:line="480" w:lineRule="auto"/>
        <w:jc w:val="both"/>
        <w:rPr>
          <w:rFonts w:ascii="Times New Roman" w:hAnsi="Times New Roman" w:cs="Times New Roman"/>
          <w:sz w:val="24"/>
          <w:szCs w:val="24"/>
        </w:rPr>
      </w:pPr>
      <w:r w:rsidRPr="00432828">
        <w:rPr>
          <w:rFonts w:ascii="Times New Roman" w:hAnsi="Times New Roman" w:cs="Times New Roman"/>
          <w:sz w:val="24"/>
          <w:szCs w:val="24"/>
        </w:rPr>
        <w:t>Kemampuan pemecahan masalah dan kemandirian belajar siswa</w:t>
      </w:r>
    </w:p>
    <w:p w:rsidR="0090327A" w:rsidRPr="00432828" w:rsidRDefault="00E51AE5" w:rsidP="00E51AE5">
      <w:pPr>
        <w:pStyle w:val="ListParagraph"/>
        <w:numPr>
          <w:ilvl w:val="0"/>
          <w:numId w:val="6"/>
        </w:numPr>
        <w:spacing w:after="0" w:line="480" w:lineRule="auto"/>
        <w:jc w:val="both"/>
        <w:rPr>
          <w:rFonts w:ascii="Times New Roman" w:hAnsi="Times New Roman" w:cs="Times New Roman"/>
          <w:b/>
          <w:sz w:val="24"/>
          <w:szCs w:val="24"/>
        </w:rPr>
      </w:pPr>
      <w:r w:rsidRPr="00432828">
        <w:rPr>
          <w:rFonts w:ascii="Times New Roman" w:hAnsi="Times New Roman" w:cs="Times New Roman"/>
          <w:sz w:val="24"/>
          <w:szCs w:val="24"/>
        </w:rPr>
        <w:t>kemampuan berpikir kritis matematik dan kemandirian belajar siswa</w:t>
      </w:r>
    </w:p>
    <w:sectPr w:rsidR="0090327A" w:rsidRPr="00432828" w:rsidSect="00103B09">
      <w:headerReference w:type="default" r:id="rId8"/>
      <w:footerReference w:type="first" r:id="rId9"/>
      <w:pgSz w:w="11906" w:h="16838"/>
      <w:pgMar w:top="2268" w:right="2268" w:bottom="1701" w:left="1701" w:header="709" w:footer="709" w:gutter="0"/>
      <w:pgNumType w:start="1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39B" w:rsidRDefault="0094739B" w:rsidP="00EA6181">
      <w:pPr>
        <w:spacing w:after="0" w:line="240" w:lineRule="auto"/>
      </w:pPr>
      <w:r>
        <w:separator/>
      </w:r>
    </w:p>
  </w:endnote>
  <w:endnote w:type="continuationSeparator" w:id="0">
    <w:p w:rsidR="0094739B" w:rsidRDefault="0094739B" w:rsidP="00EA6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996" w:rsidRPr="00EA6181" w:rsidRDefault="00AA4996" w:rsidP="00EA6181">
    <w:pPr>
      <w:pStyle w:val="Footer"/>
      <w:jc w:val="center"/>
      <w:rPr>
        <w:rFonts w:ascii="Times New Roman" w:hAnsi="Times New Roman" w:cs="Times New Roman"/>
        <w:sz w:val="24"/>
        <w:lang w:val="id-ID"/>
      </w:rPr>
    </w:pPr>
    <w:r w:rsidRPr="00EA6181">
      <w:rPr>
        <w:rFonts w:ascii="Times New Roman" w:hAnsi="Times New Roman" w:cs="Times New Roman"/>
        <w:sz w:val="24"/>
        <w:lang w:val="id-ID"/>
      </w:rPr>
      <w:t>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39B" w:rsidRDefault="0094739B" w:rsidP="00EA6181">
      <w:pPr>
        <w:spacing w:after="0" w:line="240" w:lineRule="auto"/>
      </w:pPr>
      <w:r>
        <w:separator/>
      </w:r>
    </w:p>
  </w:footnote>
  <w:footnote w:type="continuationSeparator" w:id="0">
    <w:p w:rsidR="0094739B" w:rsidRDefault="0094739B" w:rsidP="00EA61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1156832589"/>
      <w:docPartObj>
        <w:docPartGallery w:val="Page Numbers (Top of Page)"/>
        <w:docPartUnique/>
      </w:docPartObj>
    </w:sdtPr>
    <w:sdtEndPr>
      <w:rPr>
        <w:noProof/>
      </w:rPr>
    </w:sdtEndPr>
    <w:sdtContent>
      <w:p w:rsidR="00103B09" w:rsidRPr="00103B09" w:rsidRDefault="00103B09">
        <w:pPr>
          <w:pStyle w:val="Header"/>
          <w:rPr>
            <w:rFonts w:ascii="Times New Roman" w:hAnsi="Times New Roman" w:cs="Times New Roman"/>
            <w:sz w:val="24"/>
          </w:rPr>
        </w:pPr>
        <w:r w:rsidRPr="00103B09">
          <w:rPr>
            <w:rFonts w:ascii="Times New Roman" w:hAnsi="Times New Roman" w:cs="Times New Roman"/>
            <w:sz w:val="24"/>
          </w:rPr>
          <w:fldChar w:fldCharType="begin"/>
        </w:r>
        <w:r w:rsidRPr="00103B09">
          <w:rPr>
            <w:rFonts w:ascii="Times New Roman" w:hAnsi="Times New Roman" w:cs="Times New Roman"/>
            <w:sz w:val="24"/>
          </w:rPr>
          <w:instrText xml:space="preserve"> PAGE   \* MERGEFORMAT </w:instrText>
        </w:r>
        <w:r w:rsidRPr="00103B09">
          <w:rPr>
            <w:rFonts w:ascii="Times New Roman" w:hAnsi="Times New Roman" w:cs="Times New Roman"/>
            <w:sz w:val="24"/>
          </w:rPr>
          <w:fldChar w:fldCharType="separate"/>
        </w:r>
        <w:r>
          <w:rPr>
            <w:rFonts w:ascii="Times New Roman" w:hAnsi="Times New Roman" w:cs="Times New Roman"/>
            <w:noProof/>
            <w:sz w:val="24"/>
          </w:rPr>
          <w:t>30</w:t>
        </w:r>
        <w:r w:rsidRPr="00103B09">
          <w:rPr>
            <w:rFonts w:ascii="Times New Roman" w:hAnsi="Times New Roman" w:cs="Times New Roman"/>
            <w:noProof/>
            <w:sz w:val="24"/>
          </w:rPr>
          <w:fldChar w:fldCharType="end"/>
        </w:r>
      </w:p>
    </w:sdtContent>
  </w:sdt>
  <w:p w:rsidR="00AA4996" w:rsidRPr="00103B09" w:rsidRDefault="00AA4996">
    <w:pPr>
      <w:pStyle w:val="Header"/>
      <w:rPr>
        <w:rFonts w:ascii="Times New Roman" w:hAnsi="Times New Roman" w:cs="Times New Roman"/>
        <w:sz w:val="28"/>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21B3F"/>
    <w:multiLevelType w:val="hybridMultilevel"/>
    <w:tmpl w:val="BAD03164"/>
    <w:lvl w:ilvl="0" w:tplc="FFE20DA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14AE7BD1"/>
    <w:multiLevelType w:val="hybridMultilevel"/>
    <w:tmpl w:val="8A94B4D4"/>
    <w:lvl w:ilvl="0" w:tplc="7172C412">
      <w:start w:val="1"/>
      <w:numFmt w:val="decimal"/>
      <w:lvlText w:val="%1)"/>
      <w:lvlJc w:val="left"/>
      <w:pPr>
        <w:ind w:left="1878" w:hanging="885"/>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
    <w:nsid w:val="1FFB1EA4"/>
    <w:multiLevelType w:val="hybridMultilevel"/>
    <w:tmpl w:val="3EE2BD16"/>
    <w:lvl w:ilvl="0" w:tplc="B3787D96">
      <w:start w:val="1"/>
      <w:numFmt w:val="decimal"/>
      <w:lvlText w:val="%1."/>
      <w:lvlJc w:val="left"/>
      <w:pPr>
        <w:tabs>
          <w:tab w:val="num" w:pos="3240"/>
        </w:tabs>
        <w:ind w:left="32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82954FF"/>
    <w:multiLevelType w:val="hybridMultilevel"/>
    <w:tmpl w:val="02DAC9FC"/>
    <w:lvl w:ilvl="0" w:tplc="CA3C0FAA">
      <w:start w:val="1"/>
      <w:numFmt w:val="decimal"/>
      <w:lvlText w:val="%1."/>
      <w:lvlJc w:val="left"/>
      <w:pPr>
        <w:ind w:left="720" w:hanging="360"/>
      </w:pPr>
      <w:rPr>
        <w:rFonts w:hint="default"/>
      </w:rPr>
    </w:lvl>
    <w:lvl w:ilvl="1" w:tplc="326A8214">
      <w:start w:val="1"/>
      <w:numFmt w:val="lowerLetter"/>
      <w:lvlText w:val="%2."/>
      <w:lvlJc w:val="left"/>
      <w:pPr>
        <w:ind w:left="1440" w:hanging="360"/>
      </w:pPr>
      <w:rPr>
        <w:rFonts w:hint="default"/>
      </w:rPr>
    </w:lvl>
    <w:lvl w:ilvl="2" w:tplc="4EEC4A6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976B5C"/>
    <w:multiLevelType w:val="hybridMultilevel"/>
    <w:tmpl w:val="7298AF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3670E79"/>
    <w:multiLevelType w:val="hybridMultilevel"/>
    <w:tmpl w:val="48C055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716602F"/>
    <w:multiLevelType w:val="hybridMultilevel"/>
    <w:tmpl w:val="389C1530"/>
    <w:lvl w:ilvl="0" w:tplc="B94045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28355E"/>
    <w:multiLevelType w:val="hybridMultilevel"/>
    <w:tmpl w:val="2AAED7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B5A0839"/>
    <w:multiLevelType w:val="hybridMultilevel"/>
    <w:tmpl w:val="C81681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414270"/>
    <w:multiLevelType w:val="hybridMultilevel"/>
    <w:tmpl w:val="3F169C0A"/>
    <w:lvl w:ilvl="0" w:tplc="0F022C2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50EB7F13"/>
    <w:multiLevelType w:val="hybridMultilevel"/>
    <w:tmpl w:val="B5168384"/>
    <w:lvl w:ilvl="0" w:tplc="006EE222">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1">
    <w:nsid w:val="56AD6026"/>
    <w:multiLevelType w:val="hybridMultilevel"/>
    <w:tmpl w:val="D4D8F272"/>
    <w:lvl w:ilvl="0" w:tplc="F196AF76">
      <w:start w:val="1"/>
      <w:numFmt w:val="lowerLetter"/>
      <w:lvlText w:val="%1."/>
      <w:lvlJc w:val="left"/>
      <w:pPr>
        <w:ind w:left="720" w:hanging="360"/>
      </w:pPr>
      <w:rPr>
        <w:rFonts w:ascii="Times New Roman" w:hAnsi="Times New Roman" w:cstheme="minorHAnsi" w:hint="default"/>
        <w:sz w:val="24"/>
      </w:rPr>
    </w:lvl>
    <w:lvl w:ilvl="1" w:tplc="BB88E12C">
      <w:start w:val="1"/>
      <w:numFmt w:val="decimal"/>
      <w:lvlText w:val="%2)"/>
      <w:lvlJc w:val="left"/>
      <w:pPr>
        <w:ind w:left="1440" w:hanging="360"/>
      </w:pPr>
      <w:rPr>
        <w:rFonts w:hint="default"/>
      </w:rPr>
    </w:lvl>
    <w:lvl w:ilvl="2" w:tplc="89A86F34">
      <w:start w:val="1"/>
      <w:numFmt w:val="upperLetter"/>
      <w:lvlText w:val="%3."/>
      <w:lvlJc w:val="left"/>
      <w:pPr>
        <w:ind w:left="2340" w:hanging="360"/>
      </w:pPr>
      <w:rPr>
        <w:rFonts w:hint="default"/>
      </w:rPr>
    </w:lvl>
    <w:lvl w:ilvl="3" w:tplc="BDA6085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E1E7C84"/>
    <w:multiLevelType w:val="hybridMultilevel"/>
    <w:tmpl w:val="434411F0"/>
    <w:lvl w:ilvl="0" w:tplc="A5182E0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F1A27EB"/>
    <w:multiLevelType w:val="hybridMultilevel"/>
    <w:tmpl w:val="6562FF22"/>
    <w:lvl w:ilvl="0" w:tplc="04210011">
      <w:start w:val="1"/>
      <w:numFmt w:val="decimal"/>
      <w:lvlText w:val="%1)"/>
      <w:lvlJc w:val="left"/>
      <w:pPr>
        <w:ind w:left="2771" w:hanging="360"/>
      </w:pPr>
      <w:rPr>
        <w:rFonts w:hint="default"/>
      </w:rPr>
    </w:lvl>
    <w:lvl w:ilvl="1" w:tplc="04210019" w:tentative="1">
      <w:start w:val="1"/>
      <w:numFmt w:val="lowerLetter"/>
      <w:lvlText w:val="%2."/>
      <w:lvlJc w:val="left"/>
      <w:pPr>
        <w:ind w:left="3491" w:hanging="360"/>
      </w:pPr>
    </w:lvl>
    <w:lvl w:ilvl="2" w:tplc="0421001B" w:tentative="1">
      <w:start w:val="1"/>
      <w:numFmt w:val="lowerRoman"/>
      <w:lvlText w:val="%3."/>
      <w:lvlJc w:val="right"/>
      <w:pPr>
        <w:ind w:left="4211" w:hanging="180"/>
      </w:pPr>
    </w:lvl>
    <w:lvl w:ilvl="3" w:tplc="0421000F" w:tentative="1">
      <w:start w:val="1"/>
      <w:numFmt w:val="decimal"/>
      <w:lvlText w:val="%4."/>
      <w:lvlJc w:val="left"/>
      <w:pPr>
        <w:ind w:left="4931" w:hanging="360"/>
      </w:pPr>
    </w:lvl>
    <w:lvl w:ilvl="4" w:tplc="04210019" w:tentative="1">
      <w:start w:val="1"/>
      <w:numFmt w:val="lowerLetter"/>
      <w:lvlText w:val="%5."/>
      <w:lvlJc w:val="left"/>
      <w:pPr>
        <w:ind w:left="5651" w:hanging="360"/>
      </w:pPr>
    </w:lvl>
    <w:lvl w:ilvl="5" w:tplc="0421001B" w:tentative="1">
      <w:start w:val="1"/>
      <w:numFmt w:val="lowerRoman"/>
      <w:lvlText w:val="%6."/>
      <w:lvlJc w:val="right"/>
      <w:pPr>
        <w:ind w:left="6371" w:hanging="180"/>
      </w:pPr>
    </w:lvl>
    <w:lvl w:ilvl="6" w:tplc="0421000F" w:tentative="1">
      <w:start w:val="1"/>
      <w:numFmt w:val="decimal"/>
      <w:lvlText w:val="%7."/>
      <w:lvlJc w:val="left"/>
      <w:pPr>
        <w:ind w:left="7091" w:hanging="360"/>
      </w:pPr>
    </w:lvl>
    <w:lvl w:ilvl="7" w:tplc="04210019" w:tentative="1">
      <w:start w:val="1"/>
      <w:numFmt w:val="lowerLetter"/>
      <w:lvlText w:val="%8."/>
      <w:lvlJc w:val="left"/>
      <w:pPr>
        <w:ind w:left="7811" w:hanging="360"/>
      </w:pPr>
    </w:lvl>
    <w:lvl w:ilvl="8" w:tplc="0421001B" w:tentative="1">
      <w:start w:val="1"/>
      <w:numFmt w:val="lowerRoman"/>
      <w:lvlText w:val="%9."/>
      <w:lvlJc w:val="right"/>
      <w:pPr>
        <w:ind w:left="8531" w:hanging="180"/>
      </w:pPr>
    </w:lvl>
  </w:abstractNum>
  <w:abstractNum w:abstractNumId="14">
    <w:nsid w:val="6F352173"/>
    <w:multiLevelType w:val="hybridMultilevel"/>
    <w:tmpl w:val="71E287B6"/>
    <w:lvl w:ilvl="0" w:tplc="04090015">
      <w:start w:val="1"/>
      <w:numFmt w:val="upperLetter"/>
      <w:lvlText w:val="%1."/>
      <w:lvlJc w:val="left"/>
      <w:pPr>
        <w:ind w:left="720" w:hanging="360"/>
      </w:pPr>
      <w:rPr>
        <w:rFonts w:hint="default"/>
      </w:rPr>
    </w:lvl>
    <w:lvl w:ilvl="1" w:tplc="CBDEC29A">
      <w:start w:val="1"/>
      <w:numFmt w:val="decimal"/>
      <w:lvlText w:val="%2."/>
      <w:lvlJc w:val="left"/>
      <w:pPr>
        <w:ind w:left="1785" w:hanging="7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BF7DAD"/>
    <w:multiLevelType w:val="hybridMultilevel"/>
    <w:tmpl w:val="EB583558"/>
    <w:lvl w:ilvl="0" w:tplc="6B5046F0">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num w:numId="1">
    <w:abstractNumId w:val="14"/>
  </w:num>
  <w:num w:numId="2">
    <w:abstractNumId w:val="8"/>
  </w:num>
  <w:num w:numId="3">
    <w:abstractNumId w:val="6"/>
  </w:num>
  <w:num w:numId="4">
    <w:abstractNumId w:val="11"/>
  </w:num>
  <w:num w:numId="5">
    <w:abstractNumId w:val="3"/>
  </w:num>
  <w:num w:numId="6">
    <w:abstractNumId w:val="12"/>
  </w:num>
  <w:num w:numId="7">
    <w:abstractNumId w:val="4"/>
  </w:num>
  <w:num w:numId="8">
    <w:abstractNumId w:val="13"/>
  </w:num>
  <w:num w:numId="9">
    <w:abstractNumId w:val="2"/>
  </w:num>
  <w:num w:numId="10">
    <w:abstractNumId w:val="5"/>
  </w:num>
  <w:num w:numId="11">
    <w:abstractNumId w:val="15"/>
  </w:num>
  <w:num w:numId="12">
    <w:abstractNumId w:val="10"/>
  </w:num>
  <w:num w:numId="13">
    <w:abstractNumId w:val="7"/>
  </w:num>
  <w:num w:numId="14">
    <w:abstractNumId w:val="0"/>
  </w:num>
  <w:num w:numId="15">
    <w:abstractNumId w:val="9"/>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AE5"/>
    <w:rsid w:val="0006579D"/>
    <w:rsid w:val="000A4506"/>
    <w:rsid w:val="000B59A3"/>
    <w:rsid w:val="000C1CD9"/>
    <w:rsid w:val="000E37CB"/>
    <w:rsid w:val="00103B09"/>
    <w:rsid w:val="00130B44"/>
    <w:rsid w:val="001A5B2E"/>
    <w:rsid w:val="001C4057"/>
    <w:rsid w:val="002333B6"/>
    <w:rsid w:val="00315BBF"/>
    <w:rsid w:val="00317C65"/>
    <w:rsid w:val="0032376B"/>
    <w:rsid w:val="003567FD"/>
    <w:rsid w:val="00371EB0"/>
    <w:rsid w:val="0038395B"/>
    <w:rsid w:val="003C44F0"/>
    <w:rsid w:val="003D23AD"/>
    <w:rsid w:val="00406464"/>
    <w:rsid w:val="00432828"/>
    <w:rsid w:val="00436356"/>
    <w:rsid w:val="00462FBF"/>
    <w:rsid w:val="00496260"/>
    <w:rsid w:val="004A3483"/>
    <w:rsid w:val="0055654E"/>
    <w:rsid w:val="00556A3A"/>
    <w:rsid w:val="005A1E57"/>
    <w:rsid w:val="005C18CA"/>
    <w:rsid w:val="005F6F3B"/>
    <w:rsid w:val="00601A55"/>
    <w:rsid w:val="00626079"/>
    <w:rsid w:val="0065199F"/>
    <w:rsid w:val="00652257"/>
    <w:rsid w:val="0069325D"/>
    <w:rsid w:val="006C1B33"/>
    <w:rsid w:val="006F0C90"/>
    <w:rsid w:val="006F18AF"/>
    <w:rsid w:val="00763249"/>
    <w:rsid w:val="00784F3E"/>
    <w:rsid w:val="00797D7E"/>
    <w:rsid w:val="007F29DC"/>
    <w:rsid w:val="00837C4D"/>
    <w:rsid w:val="00856405"/>
    <w:rsid w:val="00871A36"/>
    <w:rsid w:val="00893213"/>
    <w:rsid w:val="008C3045"/>
    <w:rsid w:val="008D283A"/>
    <w:rsid w:val="0090327A"/>
    <w:rsid w:val="00924CEE"/>
    <w:rsid w:val="00946373"/>
    <w:rsid w:val="0094739B"/>
    <w:rsid w:val="009D1F1D"/>
    <w:rsid w:val="009D56AB"/>
    <w:rsid w:val="009D71C5"/>
    <w:rsid w:val="00A61526"/>
    <w:rsid w:val="00A66130"/>
    <w:rsid w:val="00AA4996"/>
    <w:rsid w:val="00AC4A56"/>
    <w:rsid w:val="00AE414C"/>
    <w:rsid w:val="00B24854"/>
    <w:rsid w:val="00B36FD5"/>
    <w:rsid w:val="00B5355A"/>
    <w:rsid w:val="00BB5C6A"/>
    <w:rsid w:val="00C23585"/>
    <w:rsid w:val="00C419B7"/>
    <w:rsid w:val="00C45C3E"/>
    <w:rsid w:val="00C91630"/>
    <w:rsid w:val="00CA2FAD"/>
    <w:rsid w:val="00D66445"/>
    <w:rsid w:val="00DC0882"/>
    <w:rsid w:val="00DC3D67"/>
    <w:rsid w:val="00DC3E82"/>
    <w:rsid w:val="00DE2F78"/>
    <w:rsid w:val="00E03020"/>
    <w:rsid w:val="00E51AE5"/>
    <w:rsid w:val="00EA6181"/>
    <w:rsid w:val="00EC2042"/>
    <w:rsid w:val="00F577B8"/>
    <w:rsid w:val="00F730A4"/>
    <w:rsid w:val="00FC66AC"/>
    <w:rsid w:val="00FD5B4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AE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51AE5"/>
    <w:pPr>
      <w:ind w:left="720"/>
      <w:contextualSpacing/>
    </w:pPr>
  </w:style>
  <w:style w:type="character" w:customStyle="1" w:styleId="ListParagraphChar">
    <w:name w:val="List Paragraph Char"/>
    <w:link w:val="ListParagraph"/>
    <w:uiPriority w:val="34"/>
    <w:locked/>
    <w:rsid w:val="00E51AE5"/>
    <w:rPr>
      <w:lang w:val="en-US"/>
    </w:rPr>
  </w:style>
  <w:style w:type="character" w:customStyle="1" w:styleId="a">
    <w:name w:val="a"/>
    <w:basedOn w:val="DefaultParagraphFont"/>
    <w:rsid w:val="00E51AE5"/>
  </w:style>
  <w:style w:type="paragraph" w:customStyle="1" w:styleId="Default">
    <w:name w:val="Default"/>
    <w:rsid w:val="00E51AE5"/>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EA61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6181"/>
    <w:rPr>
      <w:lang w:val="en-US"/>
    </w:rPr>
  </w:style>
  <w:style w:type="paragraph" w:styleId="Footer">
    <w:name w:val="footer"/>
    <w:basedOn w:val="Normal"/>
    <w:link w:val="FooterChar"/>
    <w:uiPriority w:val="99"/>
    <w:unhideWhenUsed/>
    <w:rsid w:val="00EA61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6181"/>
    <w:rPr>
      <w:lang w:val="en-US"/>
    </w:rPr>
  </w:style>
  <w:style w:type="paragraph" w:styleId="BalloonText">
    <w:name w:val="Balloon Text"/>
    <w:basedOn w:val="Normal"/>
    <w:link w:val="BalloonTextChar"/>
    <w:uiPriority w:val="99"/>
    <w:semiHidden/>
    <w:unhideWhenUsed/>
    <w:rsid w:val="008932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3213"/>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AE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51AE5"/>
    <w:pPr>
      <w:ind w:left="720"/>
      <w:contextualSpacing/>
    </w:pPr>
  </w:style>
  <w:style w:type="character" w:customStyle="1" w:styleId="ListParagraphChar">
    <w:name w:val="List Paragraph Char"/>
    <w:link w:val="ListParagraph"/>
    <w:uiPriority w:val="34"/>
    <w:locked/>
    <w:rsid w:val="00E51AE5"/>
    <w:rPr>
      <w:lang w:val="en-US"/>
    </w:rPr>
  </w:style>
  <w:style w:type="character" w:customStyle="1" w:styleId="a">
    <w:name w:val="a"/>
    <w:basedOn w:val="DefaultParagraphFont"/>
    <w:rsid w:val="00E51AE5"/>
  </w:style>
  <w:style w:type="paragraph" w:customStyle="1" w:styleId="Default">
    <w:name w:val="Default"/>
    <w:rsid w:val="00E51AE5"/>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EA61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6181"/>
    <w:rPr>
      <w:lang w:val="en-US"/>
    </w:rPr>
  </w:style>
  <w:style w:type="paragraph" w:styleId="Footer">
    <w:name w:val="footer"/>
    <w:basedOn w:val="Normal"/>
    <w:link w:val="FooterChar"/>
    <w:uiPriority w:val="99"/>
    <w:unhideWhenUsed/>
    <w:rsid w:val="00EA61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6181"/>
    <w:rPr>
      <w:lang w:val="en-US"/>
    </w:rPr>
  </w:style>
  <w:style w:type="paragraph" w:styleId="BalloonText">
    <w:name w:val="Balloon Text"/>
    <w:basedOn w:val="Normal"/>
    <w:link w:val="BalloonTextChar"/>
    <w:uiPriority w:val="99"/>
    <w:semiHidden/>
    <w:unhideWhenUsed/>
    <w:rsid w:val="008932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3213"/>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1020</TotalTime>
  <Pages>20</Pages>
  <Words>4016</Words>
  <Characters>22893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cp:revision>
  <cp:lastPrinted>2017-07-21T11:08:00Z</cp:lastPrinted>
  <dcterms:created xsi:type="dcterms:W3CDTF">2017-06-15T13:26:00Z</dcterms:created>
  <dcterms:modified xsi:type="dcterms:W3CDTF">2017-07-21T13:47:00Z</dcterms:modified>
</cp:coreProperties>
</file>